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ED0" w:rsidRDefault="000762DC">
      <w:pPr>
        <w:widowControl/>
        <w:rPr>
          <w:rFonts w:ascii="楷体" w:eastAsia="楷体" w:hAnsi="楷体"/>
          <w:b/>
          <w:color w:val="000000" w:themeColor="text1"/>
          <w:sz w:val="32"/>
          <w:szCs w:val="40"/>
        </w:rPr>
      </w:pPr>
      <w:bookmarkStart w:id="0" w:name="_GoBack"/>
      <w:bookmarkEnd w:id="0"/>
      <w:r>
        <w:rPr>
          <w:rFonts w:ascii="楷体" w:eastAsia="楷体" w:hAnsi="楷体" w:hint="eastAsia"/>
          <w:b/>
          <w:color w:val="000000" w:themeColor="text1"/>
          <w:sz w:val="32"/>
          <w:szCs w:val="40"/>
        </w:rPr>
        <w:t>附件</w:t>
      </w:r>
      <w:r>
        <w:rPr>
          <w:rFonts w:ascii="楷体" w:eastAsia="楷体" w:hAnsi="楷体" w:hint="eastAsia"/>
          <w:b/>
          <w:color w:val="000000" w:themeColor="text1"/>
          <w:sz w:val="32"/>
          <w:szCs w:val="40"/>
        </w:rPr>
        <w:t>1</w:t>
      </w:r>
      <w:r>
        <w:rPr>
          <w:rFonts w:ascii="楷体" w:eastAsia="楷体" w:hAnsi="楷体" w:hint="eastAsia"/>
          <w:b/>
          <w:color w:val="000000" w:themeColor="text1"/>
          <w:sz w:val="32"/>
          <w:szCs w:val="40"/>
        </w:rPr>
        <w:t>：</w:t>
      </w:r>
    </w:p>
    <w:p w:rsidR="00755ED0" w:rsidRDefault="000762DC">
      <w:pPr>
        <w:widowControl/>
        <w:jc w:val="center"/>
        <w:rPr>
          <w:rFonts w:ascii="楷体" w:eastAsia="楷体" w:hAnsi="楷体"/>
          <w:b/>
          <w:color w:val="000000" w:themeColor="text1"/>
          <w:sz w:val="32"/>
          <w:szCs w:val="40"/>
        </w:rPr>
      </w:pPr>
      <w:r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28"/>
        </w:rPr>
        <w:t>2018</w:t>
      </w:r>
      <w:r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28"/>
        </w:rPr>
        <w:t>年所级统筹及</w:t>
      </w:r>
      <w:r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28"/>
        </w:rPr>
        <w:t>2017</w:t>
      </w:r>
      <w:r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28"/>
        </w:rPr>
        <w:t>年</w:t>
      </w:r>
      <w:r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28"/>
        </w:rPr>
        <w:t>延迟</w:t>
      </w:r>
      <w:r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28"/>
        </w:rPr>
        <w:t>验收项目清单</w:t>
      </w:r>
    </w:p>
    <w:tbl>
      <w:tblPr>
        <w:tblpPr w:leftFromText="180" w:rightFromText="180" w:vertAnchor="text" w:horzAnchor="page" w:tblpX="828" w:tblpY="624"/>
        <w:tblOverlap w:val="never"/>
        <w:tblW w:w="10564" w:type="dxa"/>
        <w:tblLook w:val="04A0" w:firstRow="1" w:lastRow="0" w:firstColumn="1" w:lastColumn="0" w:noHBand="0" w:noVBand="1"/>
      </w:tblPr>
      <w:tblGrid>
        <w:gridCol w:w="437"/>
        <w:gridCol w:w="1135"/>
        <w:gridCol w:w="1405"/>
        <w:gridCol w:w="6007"/>
        <w:gridCol w:w="1580"/>
      </w:tblGrid>
      <w:tr w:rsidR="00755ED0">
        <w:trPr>
          <w:trHeight w:val="5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项目编号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项目类别</w:t>
            </w: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项目负责人</w:t>
            </w:r>
          </w:p>
        </w:tc>
      </w:tr>
      <w:tr w:rsidR="00755ED0">
        <w:trPr>
          <w:trHeight w:val="4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D0" w:rsidRDefault="00755ED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S201801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55ED0" w:rsidRDefault="000762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优秀青年引导计划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植保无人机用小型泵综合性能测试系统的研究与开发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张井超</w:t>
            </w:r>
            <w:proofErr w:type="gramEnd"/>
          </w:p>
        </w:tc>
      </w:tr>
      <w:tr w:rsidR="00755ED0">
        <w:trPr>
          <w:trHeight w:val="4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D0" w:rsidRDefault="00755ED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S201802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5ED0" w:rsidRDefault="00755ED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面向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穴盘苗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移栽的取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-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送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-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栽一体化高速移植技术研究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胡敏娟</w:t>
            </w:r>
          </w:p>
        </w:tc>
      </w:tr>
      <w:tr w:rsidR="00755ED0">
        <w:trPr>
          <w:trHeight w:val="4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D0" w:rsidRDefault="00755ED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S201803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5ED0" w:rsidRDefault="00755ED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半喂入四行花生联合收获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随行限深智能控制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技术研发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张延化</w:t>
            </w:r>
            <w:proofErr w:type="gramEnd"/>
          </w:p>
        </w:tc>
      </w:tr>
      <w:tr w:rsidR="00755ED0">
        <w:trPr>
          <w:trHeight w:val="4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D0" w:rsidRDefault="00755ED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S201804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5ED0" w:rsidRDefault="00755ED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基于作业参数反馈控制的联合收割机液压底盘驱动控制系统研究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金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梅</w:t>
            </w:r>
          </w:p>
        </w:tc>
      </w:tr>
      <w:tr w:rsidR="00755ED0">
        <w:trPr>
          <w:trHeight w:val="4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D0" w:rsidRDefault="00755ED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S201805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5ED0" w:rsidRDefault="00755ED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甘蓝收获关键技术与装置研发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金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月</w:t>
            </w:r>
          </w:p>
        </w:tc>
      </w:tr>
      <w:tr w:rsidR="00755ED0">
        <w:trPr>
          <w:trHeight w:val="4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D0" w:rsidRDefault="00755ED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S201806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5ED0" w:rsidRDefault="00755ED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基于多模态深度学习原理的苎麻自适应收割前端识别技术研究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沈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成</w:t>
            </w:r>
          </w:p>
        </w:tc>
      </w:tr>
      <w:tr w:rsidR="00755ED0">
        <w:trPr>
          <w:trHeight w:val="4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D0" w:rsidRDefault="00755ED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S201807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5ED0" w:rsidRDefault="00755ED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农用无人机农药高浓度喷雾作业对水稻品质影响及其残留效应分析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秦维彩</w:t>
            </w:r>
            <w:proofErr w:type="gramEnd"/>
          </w:p>
        </w:tc>
      </w:tr>
      <w:tr w:rsidR="00755ED0">
        <w:trPr>
          <w:trHeight w:val="4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D0" w:rsidRDefault="00755ED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S201808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5ED0" w:rsidRDefault="00755ED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花生箱式干燥均匀性关键技术研究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颜建春</w:t>
            </w:r>
            <w:proofErr w:type="gramEnd"/>
          </w:p>
        </w:tc>
      </w:tr>
      <w:tr w:rsidR="00755ED0">
        <w:trPr>
          <w:trHeight w:val="4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D0" w:rsidRDefault="00755ED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S201809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5ED0" w:rsidRDefault="00755ED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常压低温高效干燥关键技术与装备研究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王教领</w:t>
            </w:r>
            <w:proofErr w:type="gramEnd"/>
          </w:p>
        </w:tc>
      </w:tr>
      <w:tr w:rsidR="00755ED0">
        <w:trPr>
          <w:trHeight w:val="4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D0" w:rsidRDefault="00755ED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S201810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5ED0" w:rsidRDefault="00755ED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尾菜好氧发酵过程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中致臭因子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特性及生物学机理研究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曲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浩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丽</w:t>
            </w:r>
          </w:p>
        </w:tc>
      </w:tr>
      <w:tr w:rsidR="00755ED0">
        <w:trPr>
          <w:trHeight w:val="4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D0" w:rsidRDefault="00755ED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S201811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5ED0" w:rsidRDefault="00755ED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农户农机保险支付意愿研究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曹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蕾</w:t>
            </w:r>
          </w:p>
        </w:tc>
      </w:tr>
      <w:tr w:rsidR="00755ED0">
        <w:trPr>
          <w:trHeight w:val="4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D0" w:rsidRDefault="00755ED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S201812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5ED0" w:rsidRDefault="00755ED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联合收割机关键部件振动分析、轻量化设计和可靠性分析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钱震杰</w:t>
            </w:r>
            <w:proofErr w:type="gramEnd"/>
          </w:p>
        </w:tc>
      </w:tr>
      <w:tr w:rsidR="00755ED0">
        <w:trPr>
          <w:trHeight w:val="4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D0" w:rsidRDefault="00755ED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S201813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5ED0" w:rsidRDefault="00755ED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谷物联合收获振动清选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筛自平衡技术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研究与装置开发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汤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庆</w:t>
            </w:r>
          </w:p>
        </w:tc>
      </w:tr>
      <w:tr w:rsidR="00755ED0">
        <w:trPr>
          <w:trHeight w:val="4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D0" w:rsidRDefault="00755ED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S201814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5ED0" w:rsidRDefault="00755ED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蓖麻蒴果收获技术及装备研发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孔凡婷</w:t>
            </w:r>
          </w:p>
        </w:tc>
      </w:tr>
      <w:tr w:rsidR="00755ED0">
        <w:trPr>
          <w:trHeight w:val="4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D0" w:rsidRDefault="00755ED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S201815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5ED0" w:rsidRDefault="00755ED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全喂入切流式花生摘果关键技术研究及机构优化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曹明珠</w:t>
            </w:r>
          </w:p>
        </w:tc>
      </w:tr>
      <w:tr w:rsidR="00755ED0">
        <w:trPr>
          <w:trHeight w:val="4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D0" w:rsidRDefault="00755ED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S201816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55ED0" w:rsidRDefault="000762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新兴学科拓展计划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基于浓度、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EC/PH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在线检测的多通道变量施肥技术装备研发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金永奎</w:t>
            </w:r>
          </w:p>
        </w:tc>
      </w:tr>
      <w:tr w:rsidR="00755ED0">
        <w:trPr>
          <w:trHeight w:val="4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D0" w:rsidRDefault="00755ED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S201817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5ED0" w:rsidRDefault="00755E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铲筛式残膜回收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机输膜及膜土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分离机理研究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陈有庆</w:t>
            </w:r>
          </w:p>
        </w:tc>
      </w:tr>
      <w:tr w:rsidR="00755ED0">
        <w:trPr>
          <w:trHeight w:val="896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D0" w:rsidRDefault="00755ED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S201818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ED0" w:rsidRDefault="00755E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基于多传感器与模式识别技术的联合收割机作业质量检测机理研究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徐金山</w:t>
            </w:r>
          </w:p>
        </w:tc>
      </w:tr>
      <w:tr w:rsidR="00755ED0">
        <w:trPr>
          <w:trHeight w:val="4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D0" w:rsidRDefault="00755ED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S201819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5ED0" w:rsidRDefault="000762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重大成果培育计划</w:t>
            </w: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全量秸秆地高质顺畅免耕机播关键技术与装备研发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胡志超</w:t>
            </w:r>
          </w:p>
        </w:tc>
      </w:tr>
      <w:tr w:rsidR="00755ED0">
        <w:trPr>
          <w:trHeight w:val="4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D0" w:rsidRDefault="00755ED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S201820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ED0" w:rsidRDefault="00755ED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无人飞机施药关键技术创新与应用研究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薛新宇</w:t>
            </w:r>
          </w:p>
        </w:tc>
      </w:tr>
      <w:tr w:rsidR="00755ED0">
        <w:trPr>
          <w:trHeight w:val="4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D0" w:rsidRDefault="00755ED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S201821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ED0" w:rsidRDefault="00755ED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油菜收获技术与装备研发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沐森林</w:t>
            </w:r>
          </w:p>
        </w:tc>
      </w:tr>
      <w:tr w:rsidR="00755ED0">
        <w:trPr>
          <w:trHeight w:val="55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D0" w:rsidRDefault="00755ED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S201822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ED0" w:rsidRDefault="00755ED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茶园全程机械化关键装备集成示范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肖宏儒</w:t>
            </w:r>
          </w:p>
        </w:tc>
      </w:tr>
      <w:tr w:rsidR="00755ED0">
        <w:trPr>
          <w:trHeight w:val="140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D0" w:rsidRDefault="00755ED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S201823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5ED0" w:rsidRDefault="00755ED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统收式采棉机技术装备优化及产业化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陈长林</w:t>
            </w:r>
          </w:p>
        </w:tc>
      </w:tr>
      <w:tr w:rsidR="00755ED0">
        <w:trPr>
          <w:trHeight w:val="4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D0" w:rsidRDefault="00755ED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S201824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55ED0" w:rsidRDefault="000762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创新能力提升计划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低量喷雾设备喷雾量均匀性智能测试系统研制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刘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燕</w:t>
            </w:r>
          </w:p>
        </w:tc>
      </w:tr>
      <w:tr w:rsidR="00755ED0">
        <w:trPr>
          <w:trHeight w:val="52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D0" w:rsidRDefault="00755ED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S201825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5ED0" w:rsidRDefault="00755ED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基于多终端的研究所所务管理平台系统开发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沈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孚</w:t>
            </w:r>
          </w:p>
        </w:tc>
      </w:tr>
      <w:tr w:rsidR="00755ED0">
        <w:trPr>
          <w:trHeight w:val="52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D0" w:rsidRDefault="00755ED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S201826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5ED0" w:rsidRDefault="00755ED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白马基地多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点数据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监测系统集成与示范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檀律科</w:t>
            </w:r>
          </w:p>
        </w:tc>
      </w:tr>
      <w:tr w:rsidR="00755ED0">
        <w:trPr>
          <w:trHeight w:val="4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D0" w:rsidRDefault="00755ED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S201827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5ED0" w:rsidRDefault="00755ED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畜禽养殖场信息化工程规划方案研究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吴继成</w:t>
            </w:r>
          </w:p>
        </w:tc>
      </w:tr>
      <w:tr w:rsidR="00755ED0">
        <w:trPr>
          <w:trHeight w:val="4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D0" w:rsidRDefault="00755ED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S201828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5ED0" w:rsidRDefault="00755ED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标准化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宜机茶园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建设与示范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韩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余</w:t>
            </w:r>
          </w:p>
        </w:tc>
      </w:tr>
      <w:tr w:rsidR="00755ED0">
        <w:trPr>
          <w:trHeight w:val="4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D0" w:rsidRDefault="00755ED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S201829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5ED0" w:rsidRDefault="00755ED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基于激励评价的绩效工资分配与管理模式研究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杨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子</w:t>
            </w:r>
          </w:p>
        </w:tc>
      </w:tr>
      <w:tr w:rsidR="00755ED0">
        <w:trPr>
          <w:trHeight w:val="4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D0" w:rsidRDefault="00755ED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S201830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5ED0" w:rsidRDefault="00755ED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新时代农业科研院所党建工作方式创新研究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江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帆</w:t>
            </w:r>
          </w:p>
        </w:tc>
      </w:tr>
      <w:tr w:rsidR="00755ED0">
        <w:trPr>
          <w:trHeight w:val="40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D0" w:rsidRDefault="00755ED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S201831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5ED0" w:rsidRDefault="00755ED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国内外农机化新技术发展动态跟踪研究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王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</w:rPr>
              <w:t>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娜</w:t>
            </w:r>
            <w:proofErr w:type="gramEnd"/>
          </w:p>
        </w:tc>
      </w:tr>
      <w:tr w:rsidR="00755ED0">
        <w:trPr>
          <w:trHeight w:val="4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D0" w:rsidRDefault="00755ED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S201832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5ED0" w:rsidRDefault="00755ED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“放管服”背景下科研院所项目财务管理模式创新研究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黄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旭</w:t>
            </w:r>
          </w:p>
        </w:tc>
      </w:tr>
      <w:tr w:rsidR="00755ED0">
        <w:trPr>
          <w:trHeight w:val="4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D0" w:rsidRDefault="00755ED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S201833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5ED0" w:rsidRDefault="00755ED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农机化科技成果转移转化模式研究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郑砚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砚</w:t>
            </w:r>
            <w:proofErr w:type="gramEnd"/>
          </w:p>
        </w:tc>
      </w:tr>
      <w:tr w:rsidR="00755ED0">
        <w:trPr>
          <w:trHeight w:val="4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D0" w:rsidRDefault="00755ED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S201834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5ED0" w:rsidRDefault="00755ED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现代农业科研院所后勤管理体制和运行机制创新研究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姚晓娟</w:t>
            </w:r>
          </w:p>
        </w:tc>
      </w:tr>
      <w:tr w:rsidR="00755ED0">
        <w:trPr>
          <w:trHeight w:val="4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D0" w:rsidRDefault="00755ED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S201835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ED0" w:rsidRDefault="00755ED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新时期农业工程类期刊品牌建设研究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胡进鑫</w:t>
            </w:r>
          </w:p>
        </w:tc>
      </w:tr>
      <w:tr w:rsidR="00755ED0">
        <w:trPr>
          <w:trHeight w:val="152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D0" w:rsidRDefault="00755ED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S201836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部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院任务</w:t>
            </w:r>
            <w:proofErr w:type="gramEnd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配套项目</w:t>
            </w: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茶园全程机械化作业技术集成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肖宏儒</w:t>
            </w:r>
          </w:p>
        </w:tc>
      </w:tr>
      <w:tr w:rsidR="00755ED0">
        <w:trPr>
          <w:trHeight w:val="5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D0" w:rsidRDefault="00755ED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S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201710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2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  <w:t>017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年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延迟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验收项目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left"/>
              <w:rPr>
                <w:rFonts w:ascii="仿宋_GB2312" w:eastAsia="仿宋_GB2312" w:hAnsi="楷体" w:cs="宋体"/>
                <w:kern w:val="0"/>
                <w:sz w:val="22"/>
              </w:rPr>
            </w:pPr>
            <w:r>
              <w:rPr>
                <w:rFonts w:ascii="仿宋_GB2312" w:eastAsia="仿宋_GB2312" w:hAnsi="楷体" w:cs="宋体" w:hint="eastAsia"/>
                <w:kern w:val="0"/>
                <w:sz w:val="22"/>
              </w:rPr>
              <w:t>秸秆捆包不落地收获技术与装备研发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楷体" w:cs="宋体" w:hint="eastAsia"/>
                <w:kern w:val="0"/>
                <w:sz w:val="22"/>
              </w:rPr>
              <w:t>谢虎</w:t>
            </w:r>
            <w:proofErr w:type="gramEnd"/>
          </w:p>
        </w:tc>
      </w:tr>
      <w:tr w:rsidR="00755ED0">
        <w:trPr>
          <w:trHeight w:val="55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D0" w:rsidRDefault="00755ED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S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201714</w:t>
            </w:r>
          </w:p>
        </w:tc>
        <w:tc>
          <w:tcPr>
            <w:tcW w:w="14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55ED0" w:rsidRDefault="00755E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left"/>
              <w:rPr>
                <w:rFonts w:ascii="仿宋_GB2312" w:eastAsia="仿宋_GB2312" w:hAnsi="楷体" w:cs="宋体"/>
                <w:kern w:val="0"/>
                <w:sz w:val="22"/>
              </w:rPr>
            </w:pPr>
            <w:r>
              <w:rPr>
                <w:rFonts w:ascii="仿宋_GB2312" w:eastAsia="仿宋_GB2312" w:hAnsi="楷体" w:cs="宋体" w:hint="eastAsia"/>
                <w:kern w:val="0"/>
                <w:sz w:val="22"/>
              </w:rPr>
              <w:t>温室内通用电动作业平台技术及装备研发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楷体" w:cs="宋体" w:hint="eastAsia"/>
                <w:kern w:val="0"/>
                <w:sz w:val="22"/>
              </w:rPr>
              <w:t>管春松</w:t>
            </w:r>
            <w:proofErr w:type="gramEnd"/>
          </w:p>
        </w:tc>
      </w:tr>
      <w:tr w:rsidR="00755ED0">
        <w:trPr>
          <w:trHeight w:val="55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D0" w:rsidRDefault="00755ED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S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201701</w:t>
            </w:r>
          </w:p>
        </w:tc>
        <w:tc>
          <w:tcPr>
            <w:tcW w:w="14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55ED0" w:rsidRDefault="00755E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left"/>
              <w:rPr>
                <w:rFonts w:ascii="仿宋_GB2312" w:eastAsia="仿宋_GB2312" w:hAnsi="楷体" w:cs="宋体"/>
                <w:kern w:val="0"/>
                <w:sz w:val="22"/>
              </w:rPr>
            </w:pPr>
            <w:r>
              <w:rPr>
                <w:rFonts w:ascii="仿宋_GB2312" w:eastAsia="仿宋_GB2312" w:hAnsi="楷体" w:cs="宋体" w:hint="eastAsia"/>
                <w:kern w:val="0"/>
                <w:sz w:val="22"/>
              </w:rPr>
              <w:t>果园松土锄草施肥装备的研发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D0" w:rsidRDefault="000762DC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2"/>
              </w:rPr>
            </w:pPr>
            <w:r>
              <w:rPr>
                <w:rFonts w:ascii="仿宋_GB2312" w:eastAsia="仿宋_GB2312" w:hAnsi="楷体" w:cs="宋体" w:hint="eastAsia"/>
                <w:kern w:val="0"/>
                <w:sz w:val="22"/>
              </w:rPr>
              <w:t>张晓</w:t>
            </w:r>
          </w:p>
        </w:tc>
      </w:tr>
    </w:tbl>
    <w:p w:rsidR="00755ED0" w:rsidRDefault="00755ED0">
      <w:pPr>
        <w:rPr>
          <w:rFonts w:ascii="楷体" w:eastAsia="楷体" w:hAnsi="楷体"/>
          <w:b/>
          <w:color w:val="000000" w:themeColor="text1"/>
          <w:sz w:val="24"/>
          <w:szCs w:val="32"/>
        </w:rPr>
      </w:pPr>
    </w:p>
    <w:p w:rsidR="00755ED0" w:rsidRDefault="000762DC">
      <w:pPr>
        <w:widowControl/>
        <w:jc w:val="left"/>
        <w:rPr>
          <w:rFonts w:ascii="楷体" w:eastAsia="楷体" w:hAnsi="楷体"/>
          <w:b/>
          <w:color w:val="000000" w:themeColor="text1"/>
          <w:sz w:val="24"/>
          <w:szCs w:val="32"/>
        </w:rPr>
      </w:pPr>
      <w:r>
        <w:rPr>
          <w:rFonts w:ascii="楷体" w:eastAsia="楷体" w:hAnsi="楷体"/>
          <w:b/>
          <w:color w:val="000000" w:themeColor="text1"/>
          <w:sz w:val="24"/>
          <w:szCs w:val="32"/>
        </w:rPr>
        <w:br w:type="page"/>
      </w:r>
    </w:p>
    <w:p w:rsidR="00755ED0" w:rsidRDefault="000762DC">
      <w:pPr>
        <w:widowControl/>
        <w:jc w:val="left"/>
        <w:rPr>
          <w:rFonts w:ascii="楷体" w:eastAsia="楷体" w:hAnsi="楷体"/>
          <w:b/>
          <w:color w:val="000000" w:themeColor="text1"/>
          <w:sz w:val="32"/>
          <w:szCs w:val="40"/>
        </w:rPr>
      </w:pPr>
      <w:r>
        <w:rPr>
          <w:rFonts w:ascii="楷体" w:eastAsia="楷体" w:hAnsi="楷体" w:hint="eastAsia"/>
          <w:b/>
          <w:color w:val="000000" w:themeColor="text1"/>
          <w:sz w:val="32"/>
          <w:szCs w:val="40"/>
        </w:rPr>
        <w:lastRenderedPageBreak/>
        <w:t>附件</w:t>
      </w:r>
      <w:r>
        <w:rPr>
          <w:rFonts w:ascii="楷体" w:eastAsia="楷体" w:hAnsi="楷体" w:hint="eastAsia"/>
          <w:b/>
          <w:color w:val="000000" w:themeColor="text1"/>
          <w:sz w:val="32"/>
          <w:szCs w:val="40"/>
        </w:rPr>
        <w:t>2</w:t>
      </w:r>
      <w:r>
        <w:rPr>
          <w:rFonts w:ascii="楷体" w:eastAsia="楷体" w:hAnsi="楷体"/>
          <w:b/>
          <w:color w:val="000000" w:themeColor="text1"/>
          <w:sz w:val="32"/>
          <w:szCs w:val="40"/>
        </w:rPr>
        <w:t>：</w:t>
      </w:r>
    </w:p>
    <w:p w:rsidR="00755ED0" w:rsidRDefault="000762DC">
      <w:pPr>
        <w:adjustRightInd w:val="0"/>
        <w:snapToGrid w:val="0"/>
        <w:jc w:val="center"/>
        <w:rPr>
          <w:rFonts w:ascii="楷体" w:eastAsia="楷体" w:hAnsi="楷体" w:cs="Times New Roman"/>
          <w:b/>
          <w:sz w:val="44"/>
          <w:szCs w:val="44"/>
        </w:rPr>
      </w:pPr>
      <w:r>
        <w:rPr>
          <w:rFonts w:ascii="楷体" w:eastAsia="楷体" w:hAnsi="楷体" w:cs="Times New Roman" w:hint="eastAsia"/>
          <w:b/>
          <w:sz w:val="44"/>
          <w:szCs w:val="44"/>
        </w:rPr>
        <w:t>中央级公益性科研院所基本科研业务费专项</w:t>
      </w:r>
    </w:p>
    <w:p w:rsidR="00755ED0" w:rsidRDefault="000762DC">
      <w:pPr>
        <w:adjustRightInd w:val="0"/>
        <w:snapToGrid w:val="0"/>
        <w:jc w:val="center"/>
        <w:rPr>
          <w:rFonts w:ascii="楷体" w:eastAsia="楷体" w:hAnsi="楷体" w:cs="Times New Roman"/>
          <w:b/>
          <w:sz w:val="44"/>
          <w:szCs w:val="44"/>
        </w:rPr>
      </w:pPr>
      <w:r>
        <w:rPr>
          <w:rFonts w:ascii="楷体" w:eastAsia="楷体" w:hAnsi="楷体" w:cs="Times New Roman" w:hint="eastAsia"/>
          <w:b/>
          <w:sz w:val="44"/>
          <w:szCs w:val="44"/>
        </w:rPr>
        <w:t>所级统筹项目结题报告</w:t>
      </w:r>
    </w:p>
    <w:p w:rsidR="00755ED0" w:rsidRDefault="00755ED0">
      <w:pPr>
        <w:adjustRightInd w:val="0"/>
        <w:snapToGrid w:val="0"/>
        <w:jc w:val="center"/>
        <w:rPr>
          <w:rFonts w:ascii="楷体" w:eastAsia="楷体" w:hAnsi="楷体" w:cs="Times New Roman"/>
          <w:b/>
          <w:sz w:val="44"/>
          <w:szCs w:val="44"/>
        </w:rPr>
      </w:pPr>
    </w:p>
    <w:p w:rsidR="00755ED0" w:rsidRDefault="000762DC">
      <w:pPr>
        <w:snapToGrid w:val="0"/>
        <w:spacing w:line="300" w:lineRule="auto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一、项目基本信息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2126"/>
        <w:gridCol w:w="1276"/>
        <w:gridCol w:w="1276"/>
        <w:gridCol w:w="1275"/>
        <w:gridCol w:w="1560"/>
      </w:tblGrid>
      <w:tr w:rsidR="00755ED0">
        <w:trPr>
          <w:trHeight w:val="37"/>
          <w:jc w:val="center"/>
        </w:trPr>
        <w:tc>
          <w:tcPr>
            <w:tcW w:w="1403" w:type="dxa"/>
            <w:vAlign w:val="center"/>
          </w:tcPr>
          <w:p w:rsidR="00755ED0" w:rsidRDefault="000762DC">
            <w:pPr>
              <w:snapToGrid w:val="0"/>
              <w:spacing w:line="30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4678" w:type="dxa"/>
            <w:gridSpan w:val="3"/>
            <w:vAlign w:val="center"/>
          </w:tcPr>
          <w:p w:rsidR="00755ED0" w:rsidRDefault="00755ED0">
            <w:pPr>
              <w:snapToGrid w:val="0"/>
              <w:spacing w:line="30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55ED0" w:rsidRDefault="000762DC">
            <w:pPr>
              <w:snapToGrid w:val="0"/>
              <w:spacing w:line="30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项目编号</w:t>
            </w:r>
          </w:p>
        </w:tc>
        <w:tc>
          <w:tcPr>
            <w:tcW w:w="1560" w:type="dxa"/>
          </w:tcPr>
          <w:p w:rsidR="00755ED0" w:rsidRDefault="00755ED0">
            <w:pPr>
              <w:snapToGrid w:val="0"/>
              <w:spacing w:line="300" w:lineRule="auto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755ED0">
        <w:trPr>
          <w:trHeight w:val="37"/>
          <w:jc w:val="center"/>
        </w:trPr>
        <w:tc>
          <w:tcPr>
            <w:tcW w:w="1403" w:type="dxa"/>
            <w:vAlign w:val="center"/>
          </w:tcPr>
          <w:p w:rsidR="00755ED0" w:rsidRDefault="000762DC">
            <w:pPr>
              <w:snapToGrid w:val="0"/>
              <w:spacing w:line="30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项目类别</w:t>
            </w:r>
          </w:p>
        </w:tc>
        <w:tc>
          <w:tcPr>
            <w:tcW w:w="2126" w:type="dxa"/>
            <w:vAlign w:val="center"/>
          </w:tcPr>
          <w:p w:rsidR="00755ED0" w:rsidRDefault="00755ED0">
            <w:pPr>
              <w:snapToGrid w:val="0"/>
              <w:spacing w:line="30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5ED0" w:rsidRDefault="000762DC">
            <w:pPr>
              <w:snapToGrid w:val="0"/>
              <w:spacing w:line="30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经费</w:t>
            </w:r>
          </w:p>
        </w:tc>
        <w:tc>
          <w:tcPr>
            <w:tcW w:w="1276" w:type="dxa"/>
            <w:vAlign w:val="center"/>
          </w:tcPr>
          <w:p w:rsidR="00755ED0" w:rsidRDefault="00755ED0">
            <w:pPr>
              <w:snapToGrid w:val="0"/>
              <w:spacing w:line="30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55ED0" w:rsidRDefault="000762DC">
            <w:pPr>
              <w:snapToGrid w:val="0"/>
              <w:spacing w:line="30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执行期</w:t>
            </w:r>
          </w:p>
        </w:tc>
        <w:tc>
          <w:tcPr>
            <w:tcW w:w="1560" w:type="dxa"/>
            <w:vAlign w:val="center"/>
          </w:tcPr>
          <w:p w:rsidR="00755ED0" w:rsidRDefault="00755ED0">
            <w:pPr>
              <w:snapToGrid w:val="0"/>
              <w:spacing w:line="30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755ED0">
        <w:trPr>
          <w:trHeight w:val="35"/>
          <w:jc w:val="center"/>
        </w:trPr>
        <w:tc>
          <w:tcPr>
            <w:tcW w:w="1403" w:type="dxa"/>
            <w:vAlign w:val="center"/>
          </w:tcPr>
          <w:p w:rsidR="00755ED0" w:rsidRDefault="000762DC">
            <w:pPr>
              <w:snapToGrid w:val="0"/>
              <w:spacing w:line="30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负责人</w:t>
            </w:r>
          </w:p>
        </w:tc>
        <w:tc>
          <w:tcPr>
            <w:tcW w:w="2126" w:type="dxa"/>
            <w:vAlign w:val="center"/>
          </w:tcPr>
          <w:p w:rsidR="00755ED0" w:rsidRDefault="00755ED0">
            <w:pPr>
              <w:snapToGrid w:val="0"/>
              <w:spacing w:line="30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5ED0" w:rsidRDefault="000762DC">
            <w:pPr>
              <w:snapToGrid w:val="0"/>
              <w:spacing w:line="30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755ED0" w:rsidRDefault="00755ED0">
            <w:pPr>
              <w:snapToGrid w:val="0"/>
              <w:spacing w:line="30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55ED0" w:rsidRDefault="000762DC">
            <w:pPr>
              <w:snapToGrid w:val="0"/>
              <w:spacing w:line="30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755ED0" w:rsidRDefault="00755ED0">
            <w:pPr>
              <w:snapToGrid w:val="0"/>
              <w:spacing w:line="30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755ED0">
        <w:trPr>
          <w:trHeight w:val="35"/>
          <w:jc w:val="center"/>
        </w:trPr>
        <w:tc>
          <w:tcPr>
            <w:tcW w:w="1403" w:type="dxa"/>
            <w:vAlign w:val="center"/>
          </w:tcPr>
          <w:p w:rsidR="00755ED0" w:rsidRDefault="000762DC">
            <w:pPr>
              <w:snapToGrid w:val="0"/>
              <w:spacing w:line="30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2126" w:type="dxa"/>
            <w:vAlign w:val="center"/>
          </w:tcPr>
          <w:p w:rsidR="00755ED0" w:rsidRDefault="00755ED0">
            <w:pPr>
              <w:snapToGrid w:val="0"/>
              <w:spacing w:line="30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5ED0" w:rsidRDefault="000762DC">
            <w:pPr>
              <w:snapToGrid w:val="0"/>
              <w:spacing w:line="30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信箱</w:t>
            </w:r>
          </w:p>
        </w:tc>
        <w:tc>
          <w:tcPr>
            <w:tcW w:w="1276" w:type="dxa"/>
            <w:vAlign w:val="center"/>
          </w:tcPr>
          <w:p w:rsidR="00755ED0" w:rsidRDefault="00755ED0">
            <w:pPr>
              <w:snapToGrid w:val="0"/>
              <w:spacing w:line="30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55ED0" w:rsidRDefault="000762DC">
            <w:pPr>
              <w:snapToGrid w:val="0"/>
              <w:spacing w:line="30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1560" w:type="dxa"/>
            <w:vAlign w:val="center"/>
          </w:tcPr>
          <w:p w:rsidR="00755ED0" w:rsidRDefault="00755ED0">
            <w:pPr>
              <w:snapToGrid w:val="0"/>
              <w:spacing w:line="30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755ED0" w:rsidRDefault="00755ED0">
      <w:pPr>
        <w:snapToGrid w:val="0"/>
        <w:spacing w:line="300" w:lineRule="auto"/>
        <w:rPr>
          <w:rFonts w:ascii="黑体" w:eastAsia="黑体" w:hAnsi="黑体" w:cs="Times New Roman"/>
          <w:b/>
          <w:sz w:val="28"/>
          <w:szCs w:val="28"/>
        </w:rPr>
      </w:pPr>
    </w:p>
    <w:p w:rsidR="00755ED0" w:rsidRDefault="000762DC">
      <w:pPr>
        <w:snapToGrid w:val="0"/>
        <w:spacing w:line="300" w:lineRule="auto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二、指标完成情况（考核指标严格按立项时任务书填写）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4551"/>
      </w:tblGrid>
      <w:tr w:rsidR="00755ED0">
        <w:trPr>
          <w:trHeight w:val="266"/>
          <w:jc w:val="center"/>
        </w:trPr>
        <w:tc>
          <w:tcPr>
            <w:tcW w:w="4380" w:type="dxa"/>
          </w:tcPr>
          <w:p w:rsidR="00755ED0" w:rsidRDefault="000762DC">
            <w:pPr>
              <w:snapToGrid w:val="0"/>
              <w:spacing w:line="30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考核指标</w:t>
            </w:r>
          </w:p>
        </w:tc>
        <w:tc>
          <w:tcPr>
            <w:tcW w:w="4551" w:type="dxa"/>
          </w:tcPr>
          <w:p w:rsidR="00755ED0" w:rsidRDefault="000762DC">
            <w:pPr>
              <w:snapToGrid w:val="0"/>
              <w:spacing w:line="30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指标完成情况</w:t>
            </w:r>
          </w:p>
        </w:tc>
      </w:tr>
      <w:tr w:rsidR="00755ED0">
        <w:trPr>
          <w:jc w:val="center"/>
        </w:trPr>
        <w:tc>
          <w:tcPr>
            <w:tcW w:w="4380" w:type="dxa"/>
          </w:tcPr>
          <w:p w:rsidR="00755ED0" w:rsidRDefault="00755ED0">
            <w:pPr>
              <w:snapToGrid w:val="0"/>
              <w:spacing w:line="300" w:lineRule="auto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  <w:p w:rsidR="00755ED0" w:rsidRDefault="00755ED0">
            <w:pPr>
              <w:snapToGrid w:val="0"/>
              <w:spacing w:line="300" w:lineRule="auto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  <w:p w:rsidR="00755ED0" w:rsidRDefault="00755ED0">
            <w:pPr>
              <w:snapToGrid w:val="0"/>
              <w:spacing w:line="300" w:lineRule="auto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  <w:p w:rsidR="00755ED0" w:rsidRDefault="00755ED0">
            <w:pPr>
              <w:snapToGrid w:val="0"/>
              <w:spacing w:line="300" w:lineRule="auto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  <w:p w:rsidR="00755ED0" w:rsidRDefault="00755ED0">
            <w:pPr>
              <w:snapToGrid w:val="0"/>
              <w:spacing w:line="300" w:lineRule="auto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  <w:p w:rsidR="00755ED0" w:rsidRDefault="00755ED0">
            <w:pPr>
              <w:snapToGrid w:val="0"/>
              <w:spacing w:line="300" w:lineRule="auto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1" w:type="dxa"/>
          </w:tcPr>
          <w:p w:rsidR="00755ED0" w:rsidRDefault="00755ED0">
            <w:pPr>
              <w:snapToGrid w:val="0"/>
              <w:spacing w:line="300" w:lineRule="auto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</w:tbl>
    <w:p w:rsidR="00755ED0" w:rsidRDefault="00755ED0">
      <w:pPr>
        <w:snapToGrid w:val="0"/>
        <w:spacing w:line="300" w:lineRule="auto"/>
        <w:rPr>
          <w:rFonts w:ascii="仿宋_GB2312" w:eastAsia="仿宋_GB2312" w:hAnsi="Times New Roman" w:cs="Times New Roman"/>
          <w:b/>
          <w:sz w:val="28"/>
          <w:szCs w:val="28"/>
        </w:rPr>
      </w:pPr>
    </w:p>
    <w:p w:rsidR="00755ED0" w:rsidRDefault="000762DC">
      <w:pPr>
        <w:snapToGrid w:val="0"/>
        <w:spacing w:line="300" w:lineRule="auto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三、项目总结（项目总结要全面反映本项工作的实际执行情况，简明扼要，实事求，一般字数控制在</w:t>
      </w:r>
      <w:r>
        <w:rPr>
          <w:rFonts w:ascii="黑体" w:eastAsia="黑体" w:hAnsi="黑体" w:cs="Times New Roman" w:hint="eastAsia"/>
          <w:b/>
          <w:sz w:val="28"/>
          <w:szCs w:val="28"/>
        </w:rPr>
        <w:t>3000</w:t>
      </w:r>
      <w:r>
        <w:rPr>
          <w:rFonts w:ascii="黑体" w:eastAsia="黑体" w:hAnsi="黑体" w:cs="Times New Roman" w:hint="eastAsia"/>
          <w:b/>
          <w:sz w:val="28"/>
          <w:szCs w:val="28"/>
        </w:rPr>
        <w:t>字以内。</w:t>
      </w:r>
      <w:r>
        <w:rPr>
          <w:rFonts w:ascii="黑体" w:eastAsia="黑体" w:hAnsi="黑体" w:cs="Times New Roman" w:hint="eastAsia"/>
          <w:sz w:val="28"/>
          <w:szCs w:val="30"/>
        </w:rPr>
        <w:t>）</w:t>
      </w:r>
    </w:p>
    <w:p w:rsidR="00755ED0" w:rsidRDefault="000762DC">
      <w:pPr>
        <w:snapToGrid w:val="0"/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（一）工作计划执行情况</w:t>
      </w:r>
    </w:p>
    <w:p w:rsidR="00755ED0" w:rsidRDefault="000762DC">
      <w:pPr>
        <w:snapToGrid w:val="0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1.</w:t>
      </w:r>
      <w:r>
        <w:rPr>
          <w:rFonts w:ascii="仿宋_GB2312" w:eastAsia="仿宋_GB2312" w:hAnsi="Times New Roman" w:cs="Times New Roman" w:hint="eastAsia"/>
          <w:sz w:val="28"/>
          <w:szCs w:val="28"/>
        </w:rPr>
        <w:t>研究计划执行情况</w:t>
      </w:r>
    </w:p>
    <w:p w:rsidR="00755ED0" w:rsidRDefault="000762DC">
      <w:pPr>
        <w:snapToGrid w:val="0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</w:t>
      </w:r>
      <w:r>
        <w:rPr>
          <w:rFonts w:ascii="仿宋_GB2312" w:eastAsia="仿宋_GB2312" w:hAnsi="Times New Roman" w:cs="Times New Roman" w:hint="eastAsia"/>
          <w:sz w:val="28"/>
          <w:szCs w:val="28"/>
        </w:rPr>
        <w:t>1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）按计划执行情况</w:t>
      </w:r>
    </w:p>
    <w:p w:rsidR="00755ED0" w:rsidRDefault="000762DC">
      <w:pPr>
        <w:snapToGrid w:val="0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</w:t>
      </w:r>
      <w:r>
        <w:rPr>
          <w:rFonts w:ascii="仿宋_GB2312" w:eastAsia="仿宋_GB2312" w:hAnsi="Times New Roman" w:cs="Times New Roman" w:hint="eastAsia"/>
          <w:sz w:val="28"/>
          <w:szCs w:val="28"/>
        </w:rPr>
        <w:t>2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）研究目标与考核指标完成情况</w:t>
      </w:r>
    </w:p>
    <w:p w:rsidR="00755ED0" w:rsidRDefault="000762DC">
      <w:pPr>
        <w:snapToGrid w:val="0"/>
        <w:ind w:leftChars="9" w:left="19"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包括研究目标、研究内容调整和变动情况，考核指标完成情况，未完成研究内容和研究目标须说明原因</w:t>
      </w:r>
    </w:p>
    <w:p w:rsidR="00755ED0" w:rsidRDefault="000762DC">
      <w:pPr>
        <w:snapToGrid w:val="0"/>
        <w:ind w:leftChars="9" w:left="19" w:firstLineChars="239" w:firstLine="669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2.</w:t>
      </w:r>
      <w:r>
        <w:rPr>
          <w:rFonts w:ascii="仿宋_GB2312" w:eastAsia="仿宋_GB2312" w:hAnsi="Times New Roman" w:cs="Times New Roman" w:hint="eastAsia"/>
          <w:sz w:val="28"/>
          <w:szCs w:val="28"/>
        </w:rPr>
        <w:t>主要研究内容、重要进展及创新之处</w:t>
      </w:r>
    </w:p>
    <w:p w:rsidR="00755ED0" w:rsidRDefault="000762DC">
      <w:pPr>
        <w:snapToGrid w:val="0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</w:t>
      </w:r>
      <w:r>
        <w:rPr>
          <w:rFonts w:ascii="仿宋_GB2312" w:eastAsia="仿宋_GB2312" w:hAnsi="Times New Roman" w:cs="Times New Roman" w:hint="eastAsia"/>
          <w:sz w:val="28"/>
          <w:szCs w:val="28"/>
        </w:rPr>
        <w:t>1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）主要研究内容</w:t>
      </w:r>
    </w:p>
    <w:p w:rsidR="00755ED0" w:rsidRDefault="000762DC">
      <w:pPr>
        <w:snapToGrid w:val="0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</w:t>
      </w:r>
      <w:r>
        <w:rPr>
          <w:rFonts w:ascii="仿宋_GB2312" w:eastAsia="仿宋_GB2312" w:hAnsi="Times New Roman" w:cs="Times New Roman" w:hint="eastAsia"/>
          <w:sz w:val="28"/>
          <w:szCs w:val="28"/>
        </w:rPr>
        <w:t>2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）取得的主要研究进展、重要结果及创新之处</w:t>
      </w:r>
    </w:p>
    <w:p w:rsidR="00755ED0" w:rsidRDefault="000762DC">
      <w:pPr>
        <w:snapToGrid w:val="0"/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（二）取得的主要成果和转化应用情况等（根据项目实际情况）</w:t>
      </w:r>
    </w:p>
    <w:p w:rsidR="00755ED0" w:rsidRDefault="000762DC">
      <w:pPr>
        <w:snapToGrid w:val="0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1.</w:t>
      </w:r>
      <w:r>
        <w:rPr>
          <w:rFonts w:ascii="仿宋_GB2312" w:eastAsia="仿宋_GB2312" w:hAnsi="Times New Roman" w:cs="Times New Roman" w:hint="eastAsia"/>
          <w:sz w:val="28"/>
          <w:szCs w:val="28"/>
        </w:rPr>
        <w:t>项目取得成果情况</w:t>
      </w:r>
    </w:p>
    <w:p w:rsidR="00755ED0" w:rsidRDefault="000762DC">
      <w:pPr>
        <w:snapToGrid w:val="0"/>
        <w:ind w:leftChars="9" w:left="19"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论文、专著、专利、标准、研究报告等各种形式的成果产出，要求的确为本项目支持取得的成果，简述成果意义、主要内容、先进性。</w:t>
      </w:r>
    </w:p>
    <w:p w:rsidR="00755ED0" w:rsidRDefault="000762DC">
      <w:pPr>
        <w:snapToGrid w:val="0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2.</w:t>
      </w:r>
      <w:r>
        <w:rPr>
          <w:rFonts w:ascii="仿宋_GB2312" w:eastAsia="仿宋_GB2312" w:hAnsi="Times New Roman" w:cs="Times New Roman" w:hint="eastAsia"/>
          <w:sz w:val="28"/>
          <w:szCs w:val="28"/>
        </w:rPr>
        <w:t>项目成果转化及应用情况</w:t>
      </w:r>
    </w:p>
    <w:p w:rsidR="00755ED0" w:rsidRDefault="000762DC">
      <w:pPr>
        <w:snapToGrid w:val="0"/>
        <w:ind w:leftChars="9" w:left="19"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成果应用情况或前景，对提高自主创新能力、推动行业科技进步的作用等。</w:t>
      </w:r>
    </w:p>
    <w:p w:rsidR="00755ED0" w:rsidRDefault="000762DC">
      <w:pPr>
        <w:snapToGrid w:val="0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3.</w:t>
      </w:r>
      <w:r>
        <w:rPr>
          <w:rFonts w:ascii="仿宋_GB2312" w:eastAsia="仿宋_GB2312" w:hAnsi="Times New Roman" w:cs="Times New Roman" w:hint="eastAsia"/>
          <w:sz w:val="28"/>
          <w:szCs w:val="28"/>
        </w:rPr>
        <w:t>人才培养情况</w:t>
      </w:r>
    </w:p>
    <w:p w:rsidR="00755ED0" w:rsidRDefault="000762DC">
      <w:pPr>
        <w:snapToGrid w:val="0"/>
        <w:spacing w:line="300" w:lineRule="auto"/>
        <w:ind w:firstLineChars="200" w:firstLine="560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项目执行期间博士后和研究生培养情况，项目执行对青年科研人员的培养成效。</w:t>
      </w:r>
    </w:p>
    <w:p w:rsidR="00755ED0" w:rsidRDefault="00755ED0">
      <w:pPr>
        <w:snapToGrid w:val="0"/>
        <w:spacing w:line="300" w:lineRule="auto"/>
        <w:rPr>
          <w:rFonts w:ascii="仿宋_GB2312" w:eastAsia="仿宋_GB2312" w:hAnsi="Times New Roman" w:cs="Times New Roman"/>
          <w:b/>
          <w:sz w:val="28"/>
          <w:szCs w:val="28"/>
        </w:rPr>
      </w:pPr>
    </w:p>
    <w:p w:rsidR="00755ED0" w:rsidRDefault="000762DC">
      <w:pPr>
        <w:snapToGrid w:val="0"/>
        <w:spacing w:line="300" w:lineRule="auto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四、成果附件资料</w:t>
      </w:r>
    </w:p>
    <w:p w:rsidR="00755ED0" w:rsidRDefault="00755ED0">
      <w:pPr>
        <w:snapToGrid w:val="0"/>
        <w:spacing w:line="300" w:lineRule="auto"/>
        <w:rPr>
          <w:rFonts w:ascii="黑体" w:eastAsia="黑体" w:hAnsi="黑体" w:cs="Times New Roman"/>
          <w:b/>
          <w:sz w:val="28"/>
          <w:szCs w:val="28"/>
        </w:rPr>
      </w:pPr>
    </w:p>
    <w:p w:rsidR="00755ED0" w:rsidRDefault="000762DC">
      <w:pPr>
        <w:widowControl/>
        <w:jc w:val="left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/>
          <w:b/>
          <w:sz w:val="28"/>
          <w:szCs w:val="28"/>
        </w:rPr>
        <w:br w:type="page"/>
      </w:r>
    </w:p>
    <w:p w:rsidR="00755ED0" w:rsidRDefault="000762DC">
      <w:pPr>
        <w:snapToGrid w:val="0"/>
        <w:spacing w:line="300" w:lineRule="auto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lastRenderedPageBreak/>
        <w:t>五、个人承诺和审核意见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2"/>
      </w:tblGrid>
      <w:tr w:rsidR="00755ED0">
        <w:trPr>
          <w:trHeight w:val="461"/>
          <w:jc w:val="center"/>
        </w:trPr>
        <w:tc>
          <w:tcPr>
            <w:tcW w:w="8512" w:type="dxa"/>
          </w:tcPr>
          <w:p w:rsidR="00755ED0" w:rsidRDefault="00755ED0">
            <w:pPr>
              <w:snapToGrid w:val="0"/>
              <w:spacing w:before="120" w:line="300" w:lineRule="auto"/>
              <w:ind w:firstLineChars="1800" w:firstLine="504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755ED0" w:rsidRDefault="00755ED0">
            <w:pPr>
              <w:snapToGrid w:val="0"/>
              <w:spacing w:before="120" w:line="300" w:lineRule="auto"/>
              <w:ind w:firstLineChars="1800" w:firstLine="504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755ED0" w:rsidRDefault="00755ED0">
            <w:pPr>
              <w:snapToGrid w:val="0"/>
              <w:spacing w:before="120" w:line="300" w:lineRule="auto"/>
              <w:ind w:firstLineChars="1800" w:firstLine="504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755ED0" w:rsidRDefault="00755ED0">
            <w:pPr>
              <w:snapToGrid w:val="0"/>
              <w:spacing w:before="120" w:line="300" w:lineRule="auto"/>
              <w:ind w:firstLineChars="1800" w:firstLine="504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755ED0" w:rsidRDefault="000762DC">
            <w:pPr>
              <w:snapToGrid w:val="0"/>
              <w:spacing w:before="120" w:line="300" w:lineRule="auto"/>
              <w:ind w:firstLineChars="1800" w:firstLine="504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项目负责人（签章）：</w:t>
            </w:r>
          </w:p>
          <w:p w:rsidR="00755ED0" w:rsidRDefault="000762DC">
            <w:pPr>
              <w:spacing w:line="360" w:lineRule="exact"/>
              <w:ind w:right="57" w:firstLineChars="200" w:firstLine="56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日</w:t>
            </w:r>
          </w:p>
        </w:tc>
      </w:tr>
      <w:tr w:rsidR="00755ED0">
        <w:trPr>
          <w:trHeight w:val="1695"/>
          <w:jc w:val="center"/>
        </w:trPr>
        <w:tc>
          <w:tcPr>
            <w:tcW w:w="8512" w:type="dxa"/>
          </w:tcPr>
          <w:p w:rsidR="00755ED0" w:rsidRDefault="000762DC">
            <w:pPr>
              <w:spacing w:line="360" w:lineRule="exact"/>
              <w:ind w:right="57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创新团队首席意见：</w:t>
            </w:r>
          </w:p>
          <w:p w:rsidR="00755ED0" w:rsidRDefault="00755ED0">
            <w:pPr>
              <w:spacing w:line="360" w:lineRule="exact"/>
              <w:ind w:right="57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55ED0" w:rsidRDefault="00755ED0">
            <w:pPr>
              <w:spacing w:line="360" w:lineRule="exact"/>
              <w:ind w:right="57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55ED0" w:rsidRDefault="00755ED0">
            <w:pPr>
              <w:spacing w:line="360" w:lineRule="exact"/>
              <w:ind w:right="57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55ED0" w:rsidRDefault="00755ED0">
            <w:pPr>
              <w:spacing w:line="360" w:lineRule="exact"/>
              <w:ind w:right="57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55ED0" w:rsidRDefault="000762DC">
            <w:pPr>
              <w:snapToGrid w:val="0"/>
              <w:spacing w:before="120" w:line="300" w:lineRule="auto"/>
              <w:ind w:firstLineChars="1800" w:firstLine="504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创新团队首席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（签章）：</w:t>
            </w:r>
          </w:p>
          <w:p w:rsidR="00755ED0" w:rsidRDefault="000762DC">
            <w:pPr>
              <w:spacing w:line="360" w:lineRule="exact"/>
              <w:ind w:right="57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日</w:t>
            </w:r>
          </w:p>
        </w:tc>
      </w:tr>
      <w:tr w:rsidR="00755ED0">
        <w:trPr>
          <w:trHeight w:val="1695"/>
          <w:jc w:val="center"/>
        </w:trPr>
        <w:tc>
          <w:tcPr>
            <w:tcW w:w="8512" w:type="dxa"/>
          </w:tcPr>
          <w:p w:rsidR="00755ED0" w:rsidRDefault="000762DC">
            <w:pPr>
              <w:spacing w:line="360" w:lineRule="exact"/>
              <w:ind w:right="57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部门负责人意见：</w:t>
            </w:r>
          </w:p>
          <w:p w:rsidR="00755ED0" w:rsidRDefault="00755ED0">
            <w:pPr>
              <w:spacing w:line="360" w:lineRule="exact"/>
              <w:ind w:right="57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55ED0" w:rsidRDefault="00755ED0">
            <w:pPr>
              <w:spacing w:line="360" w:lineRule="exact"/>
              <w:ind w:right="57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55ED0" w:rsidRDefault="00755ED0">
            <w:pPr>
              <w:spacing w:line="360" w:lineRule="exact"/>
              <w:ind w:right="57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55ED0" w:rsidRDefault="00755ED0">
            <w:pPr>
              <w:spacing w:line="360" w:lineRule="exact"/>
              <w:ind w:right="57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55ED0" w:rsidRDefault="000762DC">
            <w:pPr>
              <w:snapToGrid w:val="0"/>
              <w:spacing w:before="120" w:line="300" w:lineRule="auto"/>
              <w:ind w:firstLineChars="1850" w:firstLine="518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部门负责人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签章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）：</w:t>
            </w:r>
          </w:p>
          <w:p w:rsidR="00755ED0" w:rsidRDefault="000762DC">
            <w:pPr>
              <w:spacing w:line="360" w:lineRule="exact"/>
              <w:ind w:right="57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日</w:t>
            </w:r>
          </w:p>
        </w:tc>
      </w:tr>
      <w:tr w:rsidR="00755ED0">
        <w:trPr>
          <w:trHeight w:val="1695"/>
          <w:jc w:val="center"/>
        </w:trPr>
        <w:tc>
          <w:tcPr>
            <w:tcW w:w="8512" w:type="dxa"/>
            <w:tcBorders>
              <w:bottom w:val="single" w:sz="12" w:space="0" w:color="auto"/>
            </w:tcBorders>
          </w:tcPr>
          <w:p w:rsidR="00755ED0" w:rsidRDefault="000762DC">
            <w:pPr>
              <w:spacing w:line="360" w:lineRule="exact"/>
              <w:ind w:right="57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所学术委员会意见：</w:t>
            </w:r>
          </w:p>
          <w:p w:rsidR="00755ED0" w:rsidRDefault="00755ED0">
            <w:pPr>
              <w:spacing w:line="360" w:lineRule="exact"/>
              <w:ind w:right="57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55ED0" w:rsidRDefault="00755ED0">
            <w:pPr>
              <w:spacing w:line="360" w:lineRule="exact"/>
              <w:ind w:right="57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55ED0" w:rsidRDefault="00755ED0">
            <w:pPr>
              <w:spacing w:line="360" w:lineRule="exact"/>
              <w:ind w:right="57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55ED0" w:rsidRDefault="00755ED0">
            <w:pPr>
              <w:spacing w:line="360" w:lineRule="exact"/>
              <w:ind w:right="57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55ED0" w:rsidRDefault="000762DC">
            <w:pPr>
              <w:snapToGrid w:val="0"/>
              <w:spacing w:before="120" w:line="300" w:lineRule="auto"/>
              <w:ind w:firstLineChars="2050" w:firstLine="574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签章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）：</w:t>
            </w:r>
          </w:p>
          <w:p w:rsidR="00755ED0" w:rsidRDefault="000762DC">
            <w:pPr>
              <w:spacing w:line="360" w:lineRule="exact"/>
              <w:ind w:right="57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日</w:t>
            </w:r>
          </w:p>
        </w:tc>
      </w:tr>
    </w:tbl>
    <w:p w:rsidR="00755ED0" w:rsidRDefault="00755ED0">
      <w:pPr>
        <w:widowControl/>
        <w:jc w:val="left"/>
        <w:rPr>
          <w:rFonts w:ascii="楷体" w:eastAsia="楷体" w:hAnsi="楷体"/>
          <w:b/>
          <w:sz w:val="28"/>
          <w:szCs w:val="28"/>
        </w:rPr>
      </w:pPr>
    </w:p>
    <w:sectPr w:rsidR="00755ED0">
      <w:footerReference w:type="default" r:id="rId8"/>
      <w:pgSz w:w="11906" w:h="16838"/>
      <w:pgMar w:top="1134" w:right="1418" w:bottom="1021" w:left="1418" w:header="851" w:footer="567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2DC" w:rsidRDefault="000762DC">
      <w:r>
        <w:separator/>
      </w:r>
    </w:p>
  </w:endnote>
  <w:endnote w:type="continuationSeparator" w:id="0">
    <w:p w:rsidR="000762DC" w:rsidRDefault="0007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ED0" w:rsidRDefault="000762D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32666" w:rsidRPr="00432666">
      <w:rPr>
        <w:noProof/>
        <w:lang w:val="zh-CN"/>
      </w:rPr>
      <w:t>5</w:t>
    </w:r>
    <w:r>
      <w:fldChar w:fldCharType="end"/>
    </w:r>
  </w:p>
  <w:p w:rsidR="00755ED0" w:rsidRDefault="00755E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2DC" w:rsidRDefault="000762DC">
      <w:r>
        <w:separator/>
      </w:r>
    </w:p>
  </w:footnote>
  <w:footnote w:type="continuationSeparator" w:id="0">
    <w:p w:rsidR="000762DC" w:rsidRDefault="0007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8876FF"/>
    <w:multiLevelType w:val="singleLevel"/>
    <w:tmpl w:val="9C8876F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53"/>
    <w:rsid w:val="000005AF"/>
    <w:rsid w:val="00002E45"/>
    <w:rsid w:val="00003FE5"/>
    <w:rsid w:val="00004409"/>
    <w:rsid w:val="00017152"/>
    <w:rsid w:val="00033540"/>
    <w:rsid w:val="00040BA5"/>
    <w:rsid w:val="00043B50"/>
    <w:rsid w:val="00071CE4"/>
    <w:rsid w:val="000762DC"/>
    <w:rsid w:val="000855C8"/>
    <w:rsid w:val="000856BD"/>
    <w:rsid w:val="000941EF"/>
    <w:rsid w:val="000A75DE"/>
    <w:rsid w:val="000F1ABC"/>
    <w:rsid w:val="001110AB"/>
    <w:rsid w:val="00113BEE"/>
    <w:rsid w:val="001427F1"/>
    <w:rsid w:val="00162CCC"/>
    <w:rsid w:val="00163568"/>
    <w:rsid w:val="0017623D"/>
    <w:rsid w:val="00177732"/>
    <w:rsid w:val="0019651C"/>
    <w:rsid w:val="001974F5"/>
    <w:rsid w:val="001D4867"/>
    <w:rsid w:val="002232FA"/>
    <w:rsid w:val="00223544"/>
    <w:rsid w:val="00242E03"/>
    <w:rsid w:val="00275620"/>
    <w:rsid w:val="00276B38"/>
    <w:rsid w:val="002817FA"/>
    <w:rsid w:val="002828E4"/>
    <w:rsid w:val="00287BE4"/>
    <w:rsid w:val="002B044C"/>
    <w:rsid w:val="00315D00"/>
    <w:rsid w:val="003603B3"/>
    <w:rsid w:val="00363A81"/>
    <w:rsid w:val="003657DC"/>
    <w:rsid w:val="00373532"/>
    <w:rsid w:val="00377E0C"/>
    <w:rsid w:val="00385957"/>
    <w:rsid w:val="00391708"/>
    <w:rsid w:val="003930A4"/>
    <w:rsid w:val="003A732A"/>
    <w:rsid w:val="003B2C86"/>
    <w:rsid w:val="003B61E1"/>
    <w:rsid w:val="003C7512"/>
    <w:rsid w:val="00413407"/>
    <w:rsid w:val="004314EE"/>
    <w:rsid w:val="00432666"/>
    <w:rsid w:val="004350AD"/>
    <w:rsid w:val="00436106"/>
    <w:rsid w:val="004413D9"/>
    <w:rsid w:val="00443A39"/>
    <w:rsid w:val="0046164A"/>
    <w:rsid w:val="004662C4"/>
    <w:rsid w:val="00471D51"/>
    <w:rsid w:val="00475885"/>
    <w:rsid w:val="0048088A"/>
    <w:rsid w:val="004814DF"/>
    <w:rsid w:val="004A285F"/>
    <w:rsid w:val="004B1AF4"/>
    <w:rsid w:val="004B26B3"/>
    <w:rsid w:val="004C3069"/>
    <w:rsid w:val="004E0627"/>
    <w:rsid w:val="004E1C66"/>
    <w:rsid w:val="004E2BF7"/>
    <w:rsid w:val="004E49A3"/>
    <w:rsid w:val="004F636E"/>
    <w:rsid w:val="00510A99"/>
    <w:rsid w:val="0053464F"/>
    <w:rsid w:val="00534BC1"/>
    <w:rsid w:val="0054684F"/>
    <w:rsid w:val="005717D7"/>
    <w:rsid w:val="0059238A"/>
    <w:rsid w:val="005931DC"/>
    <w:rsid w:val="00596FE2"/>
    <w:rsid w:val="005B072B"/>
    <w:rsid w:val="005D465D"/>
    <w:rsid w:val="005F17A5"/>
    <w:rsid w:val="006017A6"/>
    <w:rsid w:val="00615EEF"/>
    <w:rsid w:val="00642F2B"/>
    <w:rsid w:val="00672C6A"/>
    <w:rsid w:val="00682EBD"/>
    <w:rsid w:val="0069694E"/>
    <w:rsid w:val="0069757A"/>
    <w:rsid w:val="006A5053"/>
    <w:rsid w:val="006A7335"/>
    <w:rsid w:val="006C7E64"/>
    <w:rsid w:val="006D04DA"/>
    <w:rsid w:val="006E42A8"/>
    <w:rsid w:val="006F5F66"/>
    <w:rsid w:val="00717FAA"/>
    <w:rsid w:val="0072537B"/>
    <w:rsid w:val="007529A2"/>
    <w:rsid w:val="00755ED0"/>
    <w:rsid w:val="00763282"/>
    <w:rsid w:val="00797693"/>
    <w:rsid w:val="007A58FE"/>
    <w:rsid w:val="007C1700"/>
    <w:rsid w:val="007C624C"/>
    <w:rsid w:val="007D69CB"/>
    <w:rsid w:val="007F5E12"/>
    <w:rsid w:val="00805BBB"/>
    <w:rsid w:val="00814BB4"/>
    <w:rsid w:val="00821CD4"/>
    <w:rsid w:val="0083523F"/>
    <w:rsid w:val="008411EB"/>
    <w:rsid w:val="008437E9"/>
    <w:rsid w:val="00851F42"/>
    <w:rsid w:val="008657EB"/>
    <w:rsid w:val="008675D2"/>
    <w:rsid w:val="00891FB6"/>
    <w:rsid w:val="00897E10"/>
    <w:rsid w:val="008A2146"/>
    <w:rsid w:val="008A240A"/>
    <w:rsid w:val="008C2DCE"/>
    <w:rsid w:val="008F7CC5"/>
    <w:rsid w:val="00910AFA"/>
    <w:rsid w:val="00931A3B"/>
    <w:rsid w:val="00934DA8"/>
    <w:rsid w:val="00940A40"/>
    <w:rsid w:val="0098195A"/>
    <w:rsid w:val="0099114F"/>
    <w:rsid w:val="00996B54"/>
    <w:rsid w:val="009B22BA"/>
    <w:rsid w:val="009D7D41"/>
    <w:rsid w:val="009E04A5"/>
    <w:rsid w:val="009E05F7"/>
    <w:rsid w:val="009F3B6F"/>
    <w:rsid w:val="00A3644F"/>
    <w:rsid w:val="00A6611E"/>
    <w:rsid w:val="00A824FE"/>
    <w:rsid w:val="00A853B1"/>
    <w:rsid w:val="00AA18DE"/>
    <w:rsid w:val="00AA4614"/>
    <w:rsid w:val="00AA58B8"/>
    <w:rsid w:val="00AB6847"/>
    <w:rsid w:val="00AC09C5"/>
    <w:rsid w:val="00AC2DB7"/>
    <w:rsid w:val="00AF19D9"/>
    <w:rsid w:val="00B23BFB"/>
    <w:rsid w:val="00B266BD"/>
    <w:rsid w:val="00B41DE8"/>
    <w:rsid w:val="00B441A1"/>
    <w:rsid w:val="00B56737"/>
    <w:rsid w:val="00B6551F"/>
    <w:rsid w:val="00B660FB"/>
    <w:rsid w:val="00B6702A"/>
    <w:rsid w:val="00B8152A"/>
    <w:rsid w:val="00B81C7E"/>
    <w:rsid w:val="00B84212"/>
    <w:rsid w:val="00B85F1A"/>
    <w:rsid w:val="00B95F3F"/>
    <w:rsid w:val="00BF2318"/>
    <w:rsid w:val="00C01657"/>
    <w:rsid w:val="00C06E8B"/>
    <w:rsid w:val="00C14096"/>
    <w:rsid w:val="00C320C2"/>
    <w:rsid w:val="00C41D15"/>
    <w:rsid w:val="00C430DE"/>
    <w:rsid w:val="00C447B7"/>
    <w:rsid w:val="00C47B4F"/>
    <w:rsid w:val="00C61A50"/>
    <w:rsid w:val="00C67F8E"/>
    <w:rsid w:val="00C73985"/>
    <w:rsid w:val="00C761D6"/>
    <w:rsid w:val="00C808E7"/>
    <w:rsid w:val="00C8348E"/>
    <w:rsid w:val="00CA0074"/>
    <w:rsid w:val="00CA3202"/>
    <w:rsid w:val="00CB52D2"/>
    <w:rsid w:val="00CC006F"/>
    <w:rsid w:val="00CD77B9"/>
    <w:rsid w:val="00D1399D"/>
    <w:rsid w:val="00D17F8D"/>
    <w:rsid w:val="00D3054F"/>
    <w:rsid w:val="00D35E80"/>
    <w:rsid w:val="00D41BC2"/>
    <w:rsid w:val="00D44CB8"/>
    <w:rsid w:val="00D62D52"/>
    <w:rsid w:val="00D64007"/>
    <w:rsid w:val="00D66C0E"/>
    <w:rsid w:val="00D850B5"/>
    <w:rsid w:val="00D90BB7"/>
    <w:rsid w:val="00D950B3"/>
    <w:rsid w:val="00DA53C4"/>
    <w:rsid w:val="00DF1D4C"/>
    <w:rsid w:val="00DF28EF"/>
    <w:rsid w:val="00E01518"/>
    <w:rsid w:val="00E3759A"/>
    <w:rsid w:val="00E45ADE"/>
    <w:rsid w:val="00E50535"/>
    <w:rsid w:val="00E54860"/>
    <w:rsid w:val="00E606B0"/>
    <w:rsid w:val="00E7184F"/>
    <w:rsid w:val="00E9327F"/>
    <w:rsid w:val="00E974D2"/>
    <w:rsid w:val="00EB262C"/>
    <w:rsid w:val="00ED2C2F"/>
    <w:rsid w:val="00ED510D"/>
    <w:rsid w:val="00EE10DF"/>
    <w:rsid w:val="00EE1182"/>
    <w:rsid w:val="00EE1697"/>
    <w:rsid w:val="00EE496C"/>
    <w:rsid w:val="00EE5ECB"/>
    <w:rsid w:val="00F07E0B"/>
    <w:rsid w:val="00F17424"/>
    <w:rsid w:val="00F17B9B"/>
    <w:rsid w:val="00F21474"/>
    <w:rsid w:val="00F34436"/>
    <w:rsid w:val="00F42AC3"/>
    <w:rsid w:val="00F4767F"/>
    <w:rsid w:val="00F658A1"/>
    <w:rsid w:val="00F801F6"/>
    <w:rsid w:val="00F834B5"/>
    <w:rsid w:val="00F851DB"/>
    <w:rsid w:val="00FA0027"/>
    <w:rsid w:val="00FB1331"/>
    <w:rsid w:val="00FC0F0A"/>
    <w:rsid w:val="00FC7127"/>
    <w:rsid w:val="00FE27F2"/>
    <w:rsid w:val="06EB5629"/>
    <w:rsid w:val="0D6B7069"/>
    <w:rsid w:val="0E4677B0"/>
    <w:rsid w:val="56F04750"/>
    <w:rsid w:val="690C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E79D3E-21A9-4B43-9557-83D0500B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纯文本 Char"/>
    <w:link w:val="a3"/>
    <w:qFormat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Stephanie</cp:lastModifiedBy>
  <cp:revision>2</cp:revision>
  <cp:lastPrinted>2019-12-06T07:45:00Z</cp:lastPrinted>
  <dcterms:created xsi:type="dcterms:W3CDTF">2019-12-11T08:18:00Z</dcterms:created>
  <dcterms:modified xsi:type="dcterms:W3CDTF">2019-12-11T08:18:00Z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