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3B9" w:rsidRDefault="0055104E">
      <w:pPr>
        <w:spacing w:line="600" w:lineRule="exact"/>
        <w:jc w:val="center"/>
        <w:rPr>
          <w:rFonts w:ascii="黑体" w:eastAsia="黑体" w:hAnsi="黑体"/>
          <w:bCs/>
          <w:sz w:val="44"/>
          <w:szCs w:val="44"/>
        </w:rPr>
      </w:pPr>
      <w:r>
        <w:rPr>
          <w:rFonts w:ascii="黑体" w:eastAsia="黑体" w:hAnsi="黑体" w:hint="eastAsia"/>
          <w:bCs/>
          <w:sz w:val="44"/>
          <w:szCs w:val="44"/>
        </w:rPr>
        <w:t>关于开展</w:t>
      </w:r>
      <w:r>
        <w:rPr>
          <w:rFonts w:ascii="黑体" w:eastAsia="黑体" w:hAnsi="黑体" w:hint="eastAsia"/>
          <w:bCs/>
          <w:sz w:val="44"/>
          <w:szCs w:val="44"/>
        </w:rPr>
        <w:t>2020</w:t>
      </w:r>
      <w:r>
        <w:rPr>
          <w:rFonts w:ascii="黑体" w:eastAsia="黑体" w:hAnsi="黑体" w:hint="eastAsia"/>
          <w:bCs/>
          <w:sz w:val="44"/>
          <w:szCs w:val="44"/>
        </w:rPr>
        <w:t>年度基本科研业务费专项</w:t>
      </w:r>
    </w:p>
    <w:p w:rsidR="004543B9" w:rsidRDefault="0055104E">
      <w:pPr>
        <w:spacing w:line="600" w:lineRule="exact"/>
        <w:jc w:val="center"/>
        <w:rPr>
          <w:rFonts w:ascii="黑体" w:eastAsia="黑体" w:hAnsi="黑体"/>
          <w:bCs/>
          <w:sz w:val="44"/>
          <w:szCs w:val="44"/>
        </w:rPr>
      </w:pPr>
      <w:r>
        <w:rPr>
          <w:rFonts w:ascii="黑体" w:eastAsia="黑体" w:hAnsi="黑体" w:hint="eastAsia"/>
          <w:bCs/>
          <w:sz w:val="44"/>
          <w:szCs w:val="44"/>
        </w:rPr>
        <w:t>所级统筹项目立项工作的通知</w:t>
      </w:r>
    </w:p>
    <w:p w:rsidR="004543B9" w:rsidRDefault="004543B9">
      <w:pPr>
        <w:spacing w:line="600" w:lineRule="exact"/>
        <w:rPr>
          <w:rFonts w:ascii="楷体" w:eastAsia="楷体" w:hAnsi="楷体"/>
          <w:bCs/>
          <w:sz w:val="32"/>
          <w:szCs w:val="32"/>
        </w:rPr>
      </w:pPr>
    </w:p>
    <w:p w:rsidR="004543B9" w:rsidRDefault="0055104E" w:rsidP="00657717">
      <w:pPr>
        <w:spacing w:line="360" w:lineRule="auto"/>
        <w:rPr>
          <w:rFonts w:ascii="仿宋_GB2312" w:eastAsia="仿宋_GB2312" w:hAnsi="楷体"/>
          <w:bCs/>
          <w:sz w:val="32"/>
          <w:szCs w:val="32"/>
        </w:rPr>
      </w:pPr>
      <w:r>
        <w:rPr>
          <w:rFonts w:ascii="仿宋_GB2312" w:eastAsia="仿宋_GB2312" w:hAnsi="楷体" w:hint="eastAsia"/>
          <w:bCs/>
          <w:sz w:val="32"/>
          <w:szCs w:val="32"/>
        </w:rPr>
        <w:t>各创新团队和相关部门：</w:t>
      </w:r>
    </w:p>
    <w:p w:rsidR="004543B9" w:rsidRDefault="0055104E" w:rsidP="00657717">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按照基本科研业务费专项“用于开展符合公益职能定位，代表学科发展方向，体现前瞻布局的自主选题研究工作”的基本要求，</w:t>
      </w:r>
      <w:r>
        <w:rPr>
          <w:rFonts w:ascii="仿宋_GB2312" w:eastAsia="仿宋_GB2312" w:hAnsi="楷体" w:hint="eastAsia"/>
          <w:bCs/>
          <w:sz w:val="32"/>
          <w:szCs w:val="32"/>
        </w:rPr>
        <w:t>根据</w:t>
      </w:r>
      <w:r>
        <w:rPr>
          <w:rFonts w:ascii="仿宋_GB2312" w:eastAsia="仿宋_GB2312" w:hAnsi="楷体" w:hint="eastAsia"/>
          <w:color w:val="000000" w:themeColor="text1"/>
          <w:sz w:val="32"/>
        </w:rPr>
        <w:t>《农业部南京农业机械化研究所中央级公益性科研院所基本科研业务费专项管理办法》</w:t>
      </w:r>
      <w:r>
        <w:rPr>
          <w:rFonts w:ascii="仿宋_GB2312" w:eastAsia="仿宋_GB2312" w:hAnsi="楷体" w:hint="eastAsia"/>
          <w:color w:val="000000" w:themeColor="text1"/>
          <w:sz w:val="32"/>
        </w:rPr>
        <w:t>，</w:t>
      </w:r>
      <w:r>
        <w:rPr>
          <w:rFonts w:ascii="仿宋_GB2312" w:eastAsia="仿宋_GB2312" w:hAnsi="楷体" w:hint="eastAsia"/>
          <w:bCs/>
          <w:sz w:val="32"/>
          <w:szCs w:val="32"/>
        </w:rPr>
        <w:t>做好</w:t>
      </w:r>
      <w:r>
        <w:rPr>
          <w:rFonts w:ascii="仿宋_GB2312" w:eastAsia="仿宋_GB2312" w:hAnsi="楷体" w:hint="eastAsia"/>
          <w:bCs/>
          <w:sz w:val="32"/>
          <w:szCs w:val="32"/>
        </w:rPr>
        <w:t>2020</w:t>
      </w:r>
      <w:r>
        <w:rPr>
          <w:rFonts w:ascii="仿宋_GB2312" w:eastAsia="仿宋_GB2312" w:hAnsi="楷体" w:hint="eastAsia"/>
          <w:bCs/>
          <w:sz w:val="32"/>
          <w:szCs w:val="32"/>
        </w:rPr>
        <w:t>年度所级基本科研业务费专项立项工作，现向各创新团队和部门征集研究内容，具体通知如下：</w:t>
      </w:r>
    </w:p>
    <w:p w:rsidR="004543B9" w:rsidRDefault="0055104E" w:rsidP="00657717">
      <w:pPr>
        <w:numPr>
          <w:ilvl w:val="0"/>
          <w:numId w:val="1"/>
        </w:num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围绕“面向世界科技前沿”、“面向国家重大需求”、“面向现代农业建设主战场”和“夯实农业科技基础支撑”</w:t>
      </w:r>
      <w:r>
        <w:rPr>
          <w:rFonts w:ascii="仿宋_GB2312" w:eastAsia="仿宋_GB2312" w:hAnsi="楷体" w:hint="eastAsia"/>
          <w:bCs/>
          <w:sz w:val="32"/>
          <w:szCs w:val="32"/>
        </w:rPr>
        <w:t>4</w:t>
      </w:r>
      <w:r>
        <w:rPr>
          <w:rFonts w:ascii="仿宋_GB2312" w:eastAsia="仿宋_GB2312" w:hAnsi="楷体" w:hint="eastAsia"/>
          <w:bCs/>
          <w:sz w:val="32"/>
          <w:szCs w:val="32"/>
        </w:rPr>
        <w:t>个方向进行立项支持，考虑乡村振兴</w:t>
      </w:r>
      <w:r>
        <w:rPr>
          <w:rFonts w:ascii="仿宋_GB2312" w:eastAsia="仿宋_GB2312" w:hAnsi="楷体" w:hint="eastAsia"/>
          <w:bCs/>
          <w:sz w:val="32"/>
          <w:szCs w:val="32"/>
        </w:rPr>
        <w:t>和</w:t>
      </w:r>
      <w:r>
        <w:rPr>
          <w:rFonts w:ascii="仿宋_GB2312" w:eastAsia="仿宋_GB2312" w:hAnsi="楷体" w:hint="eastAsia"/>
          <w:bCs/>
          <w:sz w:val="32"/>
          <w:szCs w:val="32"/>
        </w:rPr>
        <w:t>脱贫攻坚</w:t>
      </w:r>
      <w:r>
        <w:rPr>
          <w:rFonts w:ascii="仿宋_GB2312" w:eastAsia="仿宋_GB2312" w:hAnsi="楷体" w:hint="eastAsia"/>
          <w:bCs/>
          <w:sz w:val="32"/>
          <w:szCs w:val="32"/>
        </w:rPr>
        <w:t>重点任务。</w:t>
      </w:r>
    </w:p>
    <w:p w:rsidR="004543B9" w:rsidRDefault="0055104E" w:rsidP="00657717">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2</w:t>
      </w:r>
      <w:r>
        <w:rPr>
          <w:rFonts w:ascii="仿宋_GB2312" w:eastAsia="仿宋_GB2312" w:hAnsi="楷体" w:hint="eastAsia"/>
          <w:bCs/>
          <w:sz w:val="32"/>
          <w:szCs w:val="32"/>
        </w:rPr>
        <w:t>、优先支持农机化薄弱环节关键部件及技术、农机农艺和信息融合技术、智能化无人装备优化提升、农机</w:t>
      </w:r>
      <w:proofErr w:type="gramStart"/>
      <w:r>
        <w:rPr>
          <w:rFonts w:ascii="仿宋_GB2312" w:eastAsia="仿宋_GB2312" w:hAnsi="楷体" w:hint="eastAsia"/>
          <w:bCs/>
          <w:sz w:val="32"/>
          <w:szCs w:val="32"/>
        </w:rPr>
        <w:t>化重大</w:t>
      </w:r>
      <w:proofErr w:type="gramEnd"/>
      <w:r>
        <w:rPr>
          <w:rFonts w:ascii="仿宋_GB2312" w:eastAsia="仿宋_GB2312" w:hAnsi="楷体" w:hint="eastAsia"/>
          <w:bCs/>
          <w:sz w:val="32"/>
          <w:szCs w:val="32"/>
        </w:rPr>
        <w:t>政策与基础数据研究等领域。鼓励创新团队之间开展协同攻关，鼓励重要前瞻性领域探索预研、重大成果培育熟化和创新基础能力提升。</w:t>
      </w:r>
    </w:p>
    <w:p w:rsidR="004543B9" w:rsidRDefault="0055104E" w:rsidP="00657717">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3</w:t>
      </w:r>
      <w:r>
        <w:rPr>
          <w:rFonts w:ascii="仿宋_GB2312" w:eastAsia="仿宋_GB2312" w:hAnsi="楷体" w:hint="eastAsia"/>
          <w:bCs/>
          <w:sz w:val="32"/>
          <w:szCs w:val="32"/>
        </w:rPr>
        <w:t>、研究内容应与院科技创新工程团队</w:t>
      </w:r>
      <w:r>
        <w:rPr>
          <w:rFonts w:ascii="仿宋_GB2312" w:eastAsia="仿宋_GB2312" w:hAnsi="楷体" w:hint="eastAsia"/>
          <w:bCs/>
          <w:sz w:val="32"/>
          <w:szCs w:val="32"/>
        </w:rPr>
        <w:t>任务</w:t>
      </w:r>
      <w:r>
        <w:rPr>
          <w:rFonts w:ascii="仿宋_GB2312" w:eastAsia="仿宋_GB2312" w:hAnsi="楷体" w:hint="eastAsia"/>
          <w:bCs/>
          <w:sz w:val="32"/>
          <w:szCs w:val="32"/>
        </w:rPr>
        <w:t>、产业技术体系等科研任务有机衔接并有所侧重，避免交叉重复。</w:t>
      </w:r>
    </w:p>
    <w:p w:rsidR="004543B9" w:rsidRDefault="0055104E" w:rsidP="00657717">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4</w:t>
      </w:r>
      <w:r>
        <w:rPr>
          <w:rFonts w:ascii="仿宋_GB2312" w:eastAsia="仿宋_GB2312" w:hAnsi="楷体" w:hint="eastAsia"/>
          <w:sz w:val="32"/>
          <w:szCs w:val="32"/>
        </w:rPr>
        <w:t>、根据《所基本科研业务费专项管理办法》的专项计划类别进行自主选题，拟定项目名称、科学目标、研究内容和</w:t>
      </w:r>
      <w:r>
        <w:rPr>
          <w:rFonts w:ascii="仿宋_GB2312" w:eastAsia="仿宋_GB2312" w:hAnsi="楷体" w:hint="eastAsia"/>
          <w:sz w:val="32"/>
          <w:szCs w:val="32"/>
        </w:rPr>
        <w:lastRenderedPageBreak/>
        <w:t>技术路线等，根据任务整体绩效目标，设定可量化、可考核的任务指标。任务指标作为结题验收依据。</w:t>
      </w:r>
    </w:p>
    <w:p w:rsidR="004543B9" w:rsidRDefault="0055104E" w:rsidP="00657717">
      <w:pPr>
        <w:spacing w:line="360" w:lineRule="auto"/>
        <w:ind w:firstLineChars="200" w:firstLine="643"/>
        <w:rPr>
          <w:rFonts w:ascii="仿宋_GB2312" w:eastAsia="仿宋_GB2312" w:hAnsi="楷体"/>
          <w:sz w:val="32"/>
          <w:szCs w:val="32"/>
        </w:rPr>
      </w:pPr>
      <w:r>
        <w:rPr>
          <w:rFonts w:ascii="仿宋_GB2312" w:eastAsia="仿宋_GB2312" w:hAnsi="楷体" w:hint="eastAsia"/>
          <w:b/>
          <w:bCs/>
          <w:sz w:val="32"/>
          <w:szCs w:val="32"/>
        </w:rPr>
        <w:t>一是优秀青年引导计划</w:t>
      </w:r>
      <w:r>
        <w:rPr>
          <w:rFonts w:ascii="仿宋_GB2312" w:eastAsia="仿宋_GB2312" w:hAnsi="楷体" w:hint="eastAsia"/>
          <w:sz w:val="32"/>
          <w:szCs w:val="32"/>
        </w:rPr>
        <w:t>。重点支持青年科研人员开展基础研究和应用基础研究等。</w:t>
      </w:r>
    </w:p>
    <w:p w:rsidR="004543B9" w:rsidRDefault="0055104E" w:rsidP="00657717">
      <w:pPr>
        <w:spacing w:line="360" w:lineRule="auto"/>
        <w:ind w:firstLineChars="200" w:firstLine="643"/>
        <w:rPr>
          <w:rFonts w:ascii="仿宋_GB2312" w:eastAsia="仿宋_GB2312" w:hAnsi="楷体"/>
          <w:sz w:val="32"/>
          <w:szCs w:val="32"/>
        </w:rPr>
      </w:pPr>
      <w:r>
        <w:rPr>
          <w:rFonts w:ascii="仿宋_GB2312" w:eastAsia="仿宋_GB2312" w:hAnsi="楷体" w:hint="eastAsia"/>
          <w:b/>
          <w:bCs/>
          <w:sz w:val="32"/>
          <w:szCs w:val="32"/>
        </w:rPr>
        <w:t>二是新兴学科拓展计划。</w:t>
      </w:r>
      <w:r>
        <w:rPr>
          <w:rFonts w:ascii="仿宋_GB2312" w:eastAsia="仿宋_GB2312" w:hAnsi="楷体" w:hint="eastAsia"/>
          <w:sz w:val="32"/>
          <w:szCs w:val="32"/>
        </w:rPr>
        <w:t>重点支持新原理、新材料和新方法在农业装备技术领域的应用，开展多学科交叉融合研究。</w:t>
      </w:r>
    </w:p>
    <w:p w:rsidR="004543B9" w:rsidRDefault="0055104E" w:rsidP="00657717">
      <w:pPr>
        <w:spacing w:line="360" w:lineRule="auto"/>
        <w:ind w:firstLineChars="200" w:firstLine="643"/>
        <w:rPr>
          <w:rFonts w:ascii="仿宋_GB2312" w:eastAsia="仿宋_GB2312" w:hAnsi="楷体"/>
          <w:b/>
          <w:bCs/>
          <w:sz w:val="32"/>
          <w:szCs w:val="32"/>
        </w:rPr>
      </w:pPr>
      <w:r>
        <w:rPr>
          <w:rFonts w:ascii="仿宋_GB2312" w:eastAsia="仿宋_GB2312" w:hAnsi="楷体" w:hint="eastAsia"/>
          <w:b/>
          <w:bCs/>
          <w:sz w:val="32"/>
          <w:szCs w:val="32"/>
        </w:rPr>
        <w:t>三是重大成果培育计划。</w:t>
      </w:r>
      <w:r>
        <w:rPr>
          <w:rFonts w:ascii="仿宋_GB2312" w:eastAsia="仿宋_GB2312" w:hAnsi="楷体" w:hint="eastAsia"/>
          <w:sz w:val="32"/>
          <w:szCs w:val="32"/>
        </w:rPr>
        <w:t>重点支持现有科技成果的熟化、集成示范和应用推广，优先支持冲击国家级或省部级成果奖励项目。</w:t>
      </w:r>
    </w:p>
    <w:p w:rsidR="004543B9" w:rsidRDefault="0055104E" w:rsidP="00657717">
      <w:pPr>
        <w:spacing w:line="360" w:lineRule="auto"/>
        <w:ind w:firstLineChars="200" w:firstLine="643"/>
        <w:rPr>
          <w:rFonts w:ascii="仿宋_GB2312" w:eastAsia="仿宋_GB2312" w:hAnsi="楷体"/>
          <w:sz w:val="32"/>
          <w:szCs w:val="32"/>
        </w:rPr>
      </w:pPr>
      <w:r>
        <w:rPr>
          <w:rFonts w:ascii="仿宋_GB2312" w:eastAsia="仿宋_GB2312" w:hAnsi="楷体" w:hint="eastAsia"/>
          <w:b/>
          <w:bCs/>
          <w:sz w:val="32"/>
          <w:szCs w:val="32"/>
        </w:rPr>
        <w:t>四是管理能力提升。</w:t>
      </w:r>
      <w:r>
        <w:rPr>
          <w:rFonts w:ascii="仿宋_GB2312" w:eastAsia="仿宋_GB2312" w:hAnsi="楷体" w:hint="eastAsia"/>
          <w:sz w:val="32"/>
          <w:szCs w:val="32"/>
        </w:rPr>
        <w:t>重点支持开</w:t>
      </w:r>
      <w:r>
        <w:rPr>
          <w:rFonts w:ascii="仿宋_GB2312" w:eastAsia="仿宋_GB2312" w:hAnsi="楷体" w:hint="eastAsia"/>
          <w:sz w:val="32"/>
          <w:szCs w:val="32"/>
        </w:rPr>
        <w:t>展</w:t>
      </w:r>
      <w:r>
        <w:rPr>
          <w:rFonts w:ascii="仿宋_GB2312" w:eastAsia="仿宋_GB2312" w:hAnsi="楷体" w:hint="eastAsia"/>
          <w:sz w:val="32"/>
          <w:szCs w:val="32"/>
        </w:rPr>
        <w:t>全所“十四五”发展规划研究；</w:t>
      </w:r>
      <w:r>
        <w:rPr>
          <w:rFonts w:ascii="仿宋_GB2312" w:eastAsia="仿宋_GB2312" w:hAnsi="楷体" w:hint="eastAsia"/>
          <w:sz w:val="32"/>
          <w:szCs w:val="32"/>
        </w:rPr>
        <w:t>重点实验室、科研试验</w:t>
      </w:r>
      <w:r>
        <w:rPr>
          <w:rFonts w:ascii="仿宋_GB2312" w:eastAsia="仿宋_GB2312" w:hAnsi="楷体" w:hint="eastAsia"/>
          <w:sz w:val="32"/>
          <w:szCs w:val="32"/>
        </w:rPr>
        <w:t>提升、</w:t>
      </w:r>
      <w:r>
        <w:rPr>
          <w:rFonts w:ascii="仿宋_GB2312" w:eastAsia="仿宋_GB2312" w:hAnsi="楷体" w:hint="eastAsia"/>
          <w:sz w:val="32"/>
          <w:szCs w:val="32"/>
        </w:rPr>
        <w:t>检验测试中心和</w:t>
      </w:r>
      <w:r>
        <w:rPr>
          <w:rFonts w:ascii="仿宋_GB2312" w:eastAsia="仿宋_GB2312" w:hAnsi="楷体" w:hint="eastAsia"/>
          <w:sz w:val="32"/>
          <w:szCs w:val="32"/>
        </w:rPr>
        <w:t>设计院能力提升</w:t>
      </w:r>
      <w:r>
        <w:rPr>
          <w:rFonts w:ascii="仿宋_GB2312" w:eastAsia="仿宋_GB2312" w:hAnsi="楷体" w:hint="eastAsia"/>
          <w:sz w:val="32"/>
          <w:szCs w:val="32"/>
        </w:rPr>
        <w:t>内容。</w:t>
      </w:r>
    </w:p>
    <w:p w:rsidR="00657717" w:rsidRDefault="0055104E" w:rsidP="00657717">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5</w:t>
      </w:r>
      <w:r>
        <w:rPr>
          <w:rFonts w:ascii="仿宋_GB2312" w:eastAsia="仿宋_GB2312" w:hAnsi="楷体" w:hint="eastAsia"/>
          <w:sz w:val="32"/>
          <w:szCs w:val="32"/>
        </w:rPr>
        <w:t>、各创新团队的优秀青年引导计划和新兴学科拓展计划</w:t>
      </w:r>
      <w:r w:rsidR="00657717">
        <w:rPr>
          <w:rFonts w:ascii="仿宋_GB2312" w:eastAsia="仿宋_GB2312" w:hAnsi="楷体" w:hint="eastAsia"/>
          <w:sz w:val="32"/>
          <w:szCs w:val="32"/>
        </w:rPr>
        <w:t>项目</w:t>
      </w:r>
      <w:r>
        <w:rPr>
          <w:rFonts w:ascii="仿宋_GB2312" w:eastAsia="仿宋_GB2312" w:hAnsi="楷体" w:hint="eastAsia"/>
          <w:sz w:val="32"/>
          <w:szCs w:val="32"/>
        </w:rPr>
        <w:t>总数不超过</w:t>
      </w:r>
      <w:r>
        <w:rPr>
          <w:rFonts w:ascii="仿宋_GB2312" w:eastAsia="仿宋_GB2312" w:hAnsi="楷体" w:hint="eastAsia"/>
          <w:sz w:val="32"/>
          <w:szCs w:val="32"/>
        </w:rPr>
        <w:t>2</w:t>
      </w:r>
      <w:r>
        <w:rPr>
          <w:rFonts w:ascii="仿宋_GB2312" w:eastAsia="仿宋_GB2312" w:hAnsi="楷体" w:hint="eastAsia"/>
          <w:sz w:val="32"/>
          <w:szCs w:val="32"/>
        </w:rPr>
        <w:t>项，每</w:t>
      </w:r>
      <w:r>
        <w:rPr>
          <w:rFonts w:ascii="仿宋_GB2312" w:eastAsia="仿宋_GB2312" w:hAnsi="楷体" w:hint="eastAsia"/>
          <w:sz w:val="32"/>
          <w:szCs w:val="32"/>
        </w:rPr>
        <w:t>项</w:t>
      </w:r>
      <w:r>
        <w:rPr>
          <w:rFonts w:ascii="仿宋_GB2312" w:eastAsia="仿宋_GB2312" w:hAnsi="楷体" w:hint="eastAsia"/>
          <w:sz w:val="32"/>
          <w:szCs w:val="32"/>
        </w:rPr>
        <w:t>经费</w:t>
      </w:r>
      <w:r>
        <w:rPr>
          <w:rFonts w:ascii="仿宋_GB2312" w:eastAsia="仿宋_GB2312" w:hAnsi="楷体" w:hint="eastAsia"/>
          <w:sz w:val="32"/>
          <w:szCs w:val="32"/>
        </w:rPr>
        <w:t>40</w:t>
      </w:r>
      <w:r>
        <w:rPr>
          <w:rFonts w:ascii="仿宋_GB2312" w:eastAsia="仿宋_GB2312" w:hAnsi="楷体" w:hint="eastAsia"/>
          <w:sz w:val="32"/>
          <w:szCs w:val="32"/>
        </w:rPr>
        <w:t>万元左右，</w:t>
      </w:r>
      <w:r w:rsidR="00657717">
        <w:rPr>
          <w:rFonts w:ascii="仿宋_GB2312" w:eastAsia="仿宋_GB2312" w:hAnsi="楷体" w:hint="eastAsia"/>
          <w:sz w:val="32"/>
          <w:szCs w:val="32"/>
        </w:rPr>
        <w:t>项目</w:t>
      </w:r>
      <w:r>
        <w:rPr>
          <w:rFonts w:ascii="仿宋_GB2312" w:eastAsia="仿宋_GB2312" w:hAnsi="楷体" w:hint="eastAsia"/>
          <w:sz w:val="32"/>
          <w:szCs w:val="32"/>
        </w:rPr>
        <w:t>可以根据需要下设</w:t>
      </w:r>
      <w:r w:rsidR="00657717">
        <w:rPr>
          <w:rFonts w:ascii="仿宋_GB2312" w:eastAsia="仿宋_GB2312" w:hAnsi="楷体" w:hint="eastAsia"/>
          <w:sz w:val="32"/>
          <w:szCs w:val="32"/>
        </w:rPr>
        <w:t>2～3个课题</w:t>
      </w:r>
      <w:r>
        <w:rPr>
          <w:rFonts w:ascii="仿宋_GB2312" w:eastAsia="仿宋_GB2312" w:hAnsi="楷体" w:hint="eastAsia"/>
          <w:sz w:val="32"/>
          <w:szCs w:val="32"/>
        </w:rPr>
        <w:t>，每个</w:t>
      </w:r>
      <w:r w:rsidR="00657717">
        <w:rPr>
          <w:rFonts w:ascii="仿宋_GB2312" w:eastAsia="仿宋_GB2312" w:hAnsi="楷体" w:hint="eastAsia"/>
          <w:sz w:val="32"/>
          <w:szCs w:val="32"/>
        </w:rPr>
        <w:t>课题</w:t>
      </w:r>
      <w:r>
        <w:rPr>
          <w:rFonts w:ascii="仿宋_GB2312" w:eastAsia="仿宋_GB2312" w:hAnsi="楷体" w:hint="eastAsia"/>
          <w:sz w:val="32"/>
          <w:szCs w:val="32"/>
        </w:rPr>
        <w:t>金额不低于</w:t>
      </w:r>
      <w:r>
        <w:rPr>
          <w:rFonts w:ascii="仿宋_GB2312" w:eastAsia="仿宋_GB2312" w:hAnsi="楷体" w:hint="eastAsia"/>
          <w:sz w:val="32"/>
          <w:szCs w:val="32"/>
        </w:rPr>
        <w:t>10</w:t>
      </w:r>
      <w:r>
        <w:rPr>
          <w:rFonts w:ascii="仿宋_GB2312" w:eastAsia="仿宋_GB2312" w:hAnsi="楷体" w:hint="eastAsia"/>
          <w:sz w:val="32"/>
          <w:szCs w:val="32"/>
        </w:rPr>
        <w:t>万元；重大成果培育计划</w:t>
      </w:r>
      <w:r>
        <w:rPr>
          <w:rFonts w:ascii="仿宋_GB2312" w:eastAsia="仿宋_GB2312" w:hAnsi="楷体" w:hint="eastAsia"/>
          <w:sz w:val="32"/>
          <w:szCs w:val="32"/>
        </w:rPr>
        <w:t>各团队限报</w:t>
      </w:r>
      <w:r>
        <w:rPr>
          <w:rFonts w:ascii="仿宋_GB2312" w:eastAsia="仿宋_GB2312" w:hAnsi="楷体" w:hint="eastAsia"/>
          <w:sz w:val="32"/>
          <w:szCs w:val="32"/>
        </w:rPr>
        <w:t>1</w:t>
      </w:r>
      <w:r>
        <w:rPr>
          <w:rFonts w:ascii="仿宋_GB2312" w:eastAsia="仿宋_GB2312" w:hAnsi="楷体" w:hint="eastAsia"/>
          <w:sz w:val="32"/>
          <w:szCs w:val="32"/>
        </w:rPr>
        <w:t>项。</w:t>
      </w:r>
    </w:p>
    <w:p w:rsidR="004543B9" w:rsidRDefault="0055104E" w:rsidP="00657717">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2019</w:t>
      </w:r>
      <w:r>
        <w:rPr>
          <w:rFonts w:ascii="仿宋_GB2312" w:eastAsia="仿宋_GB2312" w:hAnsi="楷体" w:hint="eastAsia"/>
          <w:sz w:val="32"/>
          <w:szCs w:val="32"/>
        </w:rPr>
        <w:t>年度国家自然科学基金进入会评</w:t>
      </w:r>
      <w:r w:rsidR="00657717">
        <w:rPr>
          <w:rFonts w:ascii="仿宋_GB2312" w:eastAsia="仿宋_GB2312" w:hAnsi="楷体" w:hint="eastAsia"/>
          <w:sz w:val="32"/>
          <w:szCs w:val="32"/>
        </w:rPr>
        <w:t>的</w:t>
      </w:r>
      <w:r>
        <w:rPr>
          <w:rFonts w:ascii="仿宋_GB2312" w:eastAsia="仿宋_GB2312" w:hAnsi="楷体" w:hint="eastAsia"/>
          <w:sz w:val="32"/>
          <w:szCs w:val="32"/>
        </w:rPr>
        <w:t>项目</w:t>
      </w:r>
      <w:r w:rsidR="00657717">
        <w:rPr>
          <w:rFonts w:ascii="仿宋_GB2312" w:eastAsia="仿宋_GB2312" w:hAnsi="楷体" w:hint="eastAsia"/>
          <w:sz w:val="32"/>
          <w:szCs w:val="32"/>
        </w:rPr>
        <w:t>，可单独申报</w:t>
      </w:r>
      <w:r>
        <w:rPr>
          <w:rFonts w:ascii="仿宋_GB2312" w:eastAsia="仿宋_GB2312" w:hAnsi="楷体" w:hint="eastAsia"/>
          <w:sz w:val="32"/>
          <w:szCs w:val="32"/>
        </w:rPr>
        <w:t>，</w:t>
      </w:r>
      <w:r w:rsidR="00657717">
        <w:rPr>
          <w:rFonts w:ascii="仿宋_GB2312" w:eastAsia="仿宋_GB2312" w:hAnsi="楷体" w:hint="eastAsia"/>
          <w:sz w:val="32"/>
          <w:szCs w:val="32"/>
        </w:rPr>
        <w:t>且</w:t>
      </w:r>
      <w:r>
        <w:rPr>
          <w:rFonts w:ascii="仿宋_GB2312" w:eastAsia="仿宋_GB2312" w:hAnsi="楷体" w:hint="eastAsia"/>
          <w:sz w:val="32"/>
          <w:szCs w:val="32"/>
        </w:rPr>
        <w:t>不占团队名额（需提供详细证明材料）。</w:t>
      </w:r>
    </w:p>
    <w:p w:rsidR="004543B9" w:rsidRDefault="0055104E" w:rsidP="00657717">
      <w:pPr>
        <w:spacing w:line="360" w:lineRule="auto"/>
        <w:ind w:firstLineChars="200" w:firstLine="640"/>
        <w:rPr>
          <w:rFonts w:ascii="仿宋_GB2312" w:eastAsia="仿宋_GB2312" w:hAnsi="楷体"/>
          <w:color w:val="FF0000"/>
          <w:sz w:val="32"/>
          <w:szCs w:val="32"/>
        </w:rPr>
      </w:pPr>
      <w:r>
        <w:rPr>
          <w:rFonts w:ascii="仿宋_GB2312" w:eastAsia="仿宋_GB2312" w:hAnsi="楷体" w:hint="eastAsia"/>
          <w:sz w:val="32"/>
          <w:szCs w:val="32"/>
        </w:rPr>
        <w:t>6</w:t>
      </w:r>
      <w:r>
        <w:rPr>
          <w:rFonts w:ascii="仿宋_GB2312" w:eastAsia="仿宋_GB2312" w:hAnsi="楷体" w:hint="eastAsia"/>
          <w:sz w:val="32"/>
          <w:szCs w:val="32"/>
        </w:rPr>
        <w:t>、优先支持所“杰出人才工程”的入选者承担项目，</w:t>
      </w:r>
      <w:r w:rsidR="00657717">
        <w:rPr>
          <w:rFonts w:ascii="仿宋_GB2312" w:eastAsia="仿宋_GB2312" w:hAnsi="楷体" w:hint="eastAsia"/>
          <w:sz w:val="32"/>
          <w:szCs w:val="32"/>
        </w:rPr>
        <w:t>项目</w:t>
      </w:r>
      <w:r>
        <w:rPr>
          <w:rFonts w:ascii="仿宋_GB2312" w:eastAsia="仿宋_GB2312" w:hAnsi="楷体" w:hint="eastAsia"/>
          <w:sz w:val="32"/>
          <w:szCs w:val="32"/>
        </w:rPr>
        <w:t>主持人原则上应具有博士学位或具有高级技术职称。</w:t>
      </w:r>
    </w:p>
    <w:p w:rsidR="004543B9" w:rsidRDefault="0055104E" w:rsidP="00657717">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7</w:t>
      </w:r>
      <w:r>
        <w:rPr>
          <w:rFonts w:ascii="仿宋_GB2312" w:eastAsia="仿宋_GB2312" w:hAnsi="楷体" w:hint="eastAsia"/>
          <w:sz w:val="32"/>
          <w:szCs w:val="32"/>
        </w:rPr>
        <w:t>、材料简表电子版材料请于</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sz w:val="32"/>
          <w:szCs w:val="32"/>
        </w:rPr>
        <w:t>25</w:t>
      </w:r>
      <w:r>
        <w:rPr>
          <w:rFonts w:ascii="仿宋_GB2312" w:eastAsia="仿宋_GB2312" w:hAnsi="楷体" w:hint="eastAsia"/>
          <w:sz w:val="32"/>
          <w:szCs w:val="32"/>
        </w:rPr>
        <w:t>日前，报送至</w:t>
      </w:r>
      <w:r>
        <w:rPr>
          <w:rFonts w:ascii="仿宋_GB2312" w:eastAsia="仿宋_GB2312" w:hAnsi="楷体" w:hint="eastAsia"/>
          <w:sz w:val="32"/>
          <w:szCs w:val="32"/>
        </w:rPr>
        <w:t>科技管理处邮箱。</w:t>
      </w:r>
    </w:p>
    <w:p w:rsidR="004543B9" w:rsidRDefault="0055104E" w:rsidP="00657717">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联系人：翟正</w:t>
      </w:r>
      <w:r>
        <w:rPr>
          <w:rFonts w:ascii="仿宋_GB2312" w:eastAsia="仿宋_GB2312" w:hAnsi="楷体" w:hint="eastAsia"/>
          <w:sz w:val="32"/>
          <w:szCs w:val="32"/>
        </w:rPr>
        <w:t xml:space="preserve">  153660292823 </w:t>
      </w:r>
      <w:r>
        <w:rPr>
          <w:rFonts w:ascii="仿宋_GB2312" w:eastAsia="仿宋_GB2312" w:hAnsi="楷体"/>
          <w:sz w:val="32"/>
          <w:szCs w:val="32"/>
        </w:rPr>
        <w:t xml:space="preserve"> </w:t>
      </w:r>
      <w:bookmarkStart w:id="0" w:name="_GoBack"/>
      <w:bookmarkEnd w:id="0"/>
    </w:p>
    <w:p w:rsidR="004543B9" w:rsidRDefault="0055104E" w:rsidP="00657717">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联系邮箱：</w:t>
      </w:r>
      <w:r>
        <w:rPr>
          <w:rFonts w:ascii="仿宋_GB2312" w:eastAsia="仿宋_GB2312" w:hAnsi="楷体" w:hint="eastAsia"/>
          <w:sz w:val="32"/>
          <w:szCs w:val="32"/>
        </w:rPr>
        <w:t>kjc211@163.com</w:t>
      </w:r>
    </w:p>
    <w:p w:rsidR="004543B9" w:rsidRDefault="0055104E" w:rsidP="00657717">
      <w:pPr>
        <w:spacing w:line="360" w:lineRule="auto"/>
        <w:ind w:firstLineChars="200" w:firstLine="643"/>
        <w:rPr>
          <w:rFonts w:ascii="仿宋_GB2312" w:eastAsia="仿宋_GB2312" w:hAnsi="楷体"/>
          <w:sz w:val="32"/>
          <w:szCs w:val="32"/>
        </w:rPr>
      </w:pPr>
      <w:r>
        <w:rPr>
          <w:rFonts w:ascii="仿宋_GB2312" w:eastAsia="仿宋_GB2312" w:hAnsi="楷体" w:hint="eastAsia"/>
          <w:b/>
          <w:sz w:val="32"/>
          <w:szCs w:val="32"/>
        </w:rPr>
        <w:t>附件：</w:t>
      </w:r>
      <w:r>
        <w:rPr>
          <w:rFonts w:ascii="仿宋_GB2312" w:eastAsia="仿宋_GB2312" w:hAnsi="楷体" w:hint="eastAsia"/>
          <w:sz w:val="32"/>
          <w:szCs w:val="32"/>
        </w:rPr>
        <w:t>“所级统筹”基本科研业务费项目申报简表</w:t>
      </w:r>
      <w:r>
        <w:rPr>
          <w:rFonts w:ascii="仿宋_GB2312" w:eastAsia="仿宋_GB2312" w:hAnsi="楷体" w:hint="eastAsia"/>
          <w:sz w:val="32"/>
          <w:szCs w:val="32"/>
        </w:rPr>
        <w:t xml:space="preserve"> </w:t>
      </w:r>
    </w:p>
    <w:p w:rsidR="004543B9" w:rsidRDefault="004543B9" w:rsidP="00657717">
      <w:pPr>
        <w:spacing w:line="360" w:lineRule="auto"/>
        <w:ind w:firstLineChars="200" w:firstLine="640"/>
        <w:rPr>
          <w:rFonts w:ascii="仿宋_GB2312" w:eastAsia="仿宋_GB2312" w:hAnsi="楷体"/>
          <w:sz w:val="32"/>
          <w:szCs w:val="32"/>
        </w:rPr>
      </w:pPr>
    </w:p>
    <w:p w:rsidR="004543B9" w:rsidRDefault="0055104E" w:rsidP="00657717">
      <w:pPr>
        <w:spacing w:line="360" w:lineRule="auto"/>
        <w:rPr>
          <w:rFonts w:ascii="仿宋_GB2312" w:eastAsia="仿宋_GB2312" w:hAnsi="楷体"/>
          <w:sz w:val="32"/>
          <w:szCs w:val="32"/>
        </w:rPr>
      </w:pPr>
      <w:r>
        <w:rPr>
          <w:rFonts w:ascii="仿宋_GB2312" w:eastAsia="仿宋_GB2312" w:hAnsi="楷体" w:hint="eastAsia"/>
          <w:sz w:val="32"/>
          <w:szCs w:val="32"/>
        </w:rPr>
        <w:t xml:space="preserve">                               </w:t>
      </w:r>
      <w:r>
        <w:rPr>
          <w:rFonts w:ascii="仿宋_GB2312" w:eastAsia="仿宋_GB2312" w:hAnsi="楷体" w:hint="eastAsia"/>
          <w:sz w:val="32"/>
          <w:szCs w:val="32"/>
        </w:rPr>
        <w:t>科技管理处</w:t>
      </w:r>
    </w:p>
    <w:p w:rsidR="004543B9" w:rsidRDefault="0055104E" w:rsidP="00657717">
      <w:pPr>
        <w:spacing w:line="360" w:lineRule="auto"/>
        <w:ind w:firstLineChars="1000" w:firstLine="3200"/>
        <w:rPr>
          <w:rFonts w:ascii="仿宋_GB2312" w:eastAsia="仿宋_GB2312" w:hAnsi="楷体"/>
          <w:sz w:val="32"/>
          <w:szCs w:val="32"/>
        </w:rPr>
      </w:pPr>
      <w:r>
        <w:rPr>
          <w:rFonts w:ascii="Calibri" w:eastAsia="仿宋_GB2312" w:hAnsi="Calibri" w:cs="Calibri"/>
          <w:sz w:val="32"/>
          <w:szCs w:val="32"/>
        </w:rPr>
        <w:t>  </w:t>
      </w:r>
      <w:r>
        <w:rPr>
          <w:rFonts w:ascii="仿宋_GB2312" w:eastAsia="仿宋_GB2312" w:hAnsi="楷体" w:hint="eastAsia"/>
          <w:sz w:val="32"/>
          <w:szCs w:val="32"/>
        </w:rPr>
        <w:t xml:space="preserve"> </w:t>
      </w:r>
      <w:r>
        <w:rPr>
          <w:rFonts w:ascii="Calibri" w:eastAsia="仿宋_GB2312" w:hAnsi="Calibri" w:cs="Calibri"/>
          <w:sz w:val="32"/>
          <w:szCs w:val="32"/>
        </w:rPr>
        <w:t>               </w:t>
      </w:r>
      <w:r>
        <w:rPr>
          <w:rFonts w:ascii="仿宋_GB2312" w:eastAsia="仿宋_GB2312" w:hAnsi="楷体" w:hint="eastAsia"/>
          <w:sz w:val="32"/>
          <w:szCs w:val="32"/>
        </w:rPr>
        <w:t>2019</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3</w:t>
      </w:r>
      <w:r>
        <w:rPr>
          <w:rFonts w:ascii="仿宋_GB2312" w:eastAsia="仿宋_GB2312" w:hAnsi="楷体" w:hint="eastAsia"/>
          <w:sz w:val="32"/>
          <w:szCs w:val="32"/>
        </w:rPr>
        <w:t>日</w:t>
      </w:r>
    </w:p>
    <w:p w:rsidR="004543B9" w:rsidRDefault="004543B9">
      <w:pPr>
        <w:spacing w:line="540" w:lineRule="exact"/>
        <w:ind w:firstLineChars="1000" w:firstLine="3200"/>
        <w:rPr>
          <w:rFonts w:ascii="仿宋_GB2312" w:eastAsia="仿宋_GB2312" w:hAnsi="楷体"/>
          <w:sz w:val="32"/>
          <w:szCs w:val="32"/>
        </w:rPr>
        <w:sectPr w:rsidR="004543B9">
          <w:pgSz w:w="11906" w:h="16838"/>
          <w:pgMar w:top="1440" w:right="1800" w:bottom="1440" w:left="1800" w:header="851" w:footer="992" w:gutter="0"/>
          <w:cols w:space="425"/>
          <w:docGrid w:type="lines" w:linePitch="312"/>
        </w:sectPr>
      </w:pPr>
    </w:p>
    <w:p w:rsidR="004543B9" w:rsidRDefault="0055104E">
      <w:pPr>
        <w:snapToGrid w:val="0"/>
        <w:spacing w:line="560" w:lineRule="exact"/>
        <w:jc w:val="center"/>
        <w:rPr>
          <w:rFonts w:ascii="黑体" w:eastAsia="黑体" w:hAnsi="黑体" w:cs="黑体"/>
          <w:b/>
          <w:sz w:val="32"/>
          <w:szCs w:val="32"/>
        </w:rPr>
      </w:pPr>
      <w:r>
        <w:rPr>
          <w:rFonts w:ascii="Times New Roman" w:eastAsia="仿宋_GB2312" w:hAnsi="Times New Roman" w:cs="Times New Roman" w:hint="eastAsia"/>
          <w:b/>
          <w:sz w:val="32"/>
          <w:szCs w:val="32"/>
        </w:rPr>
        <w:lastRenderedPageBreak/>
        <w:t>“所级统筹”基本科研业务费项目申报简表</w:t>
      </w:r>
      <w:r>
        <w:rPr>
          <w:rFonts w:ascii="Times New Roman" w:eastAsia="仿宋_GB2312" w:hAnsi="Times New Roman" w:cs="Times New Roman" w:hint="eastAsia"/>
          <w:b/>
          <w:sz w:val="32"/>
          <w:szCs w:val="32"/>
        </w:rPr>
        <w:t xml:space="preserve"> </w:t>
      </w:r>
    </w:p>
    <w:tbl>
      <w:tblPr>
        <w:tblW w:w="14500" w:type="dxa"/>
        <w:tblCellMar>
          <w:left w:w="0" w:type="dxa"/>
          <w:right w:w="0" w:type="dxa"/>
        </w:tblCellMar>
        <w:tblLook w:val="04A0" w:firstRow="1" w:lastRow="0" w:firstColumn="1" w:lastColumn="0" w:noHBand="0" w:noVBand="1"/>
      </w:tblPr>
      <w:tblGrid>
        <w:gridCol w:w="1086"/>
        <w:gridCol w:w="1086"/>
        <w:gridCol w:w="1433"/>
        <w:gridCol w:w="1538"/>
        <w:gridCol w:w="1086"/>
        <w:gridCol w:w="1086"/>
        <w:gridCol w:w="814"/>
        <w:gridCol w:w="1086"/>
        <w:gridCol w:w="1086"/>
        <w:gridCol w:w="1783"/>
        <w:gridCol w:w="1221"/>
        <w:gridCol w:w="1195"/>
      </w:tblGrid>
      <w:tr w:rsidR="004543B9">
        <w:trPr>
          <w:trHeight w:val="553"/>
        </w:trPr>
        <w:tc>
          <w:tcPr>
            <w:tcW w:w="14500"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3B9" w:rsidRDefault="0055104E">
            <w:pPr>
              <w:widowControl/>
              <w:jc w:val="left"/>
              <w:textAlignment w:val="center"/>
              <w:rPr>
                <w:rFonts w:ascii="仿宋_GB2312" w:eastAsia="仿宋_GB2312" w:hAnsi="等线" w:cs="仿宋_GB2312"/>
                <w:b/>
                <w:color w:val="000000"/>
                <w:sz w:val="28"/>
                <w:szCs w:val="28"/>
              </w:rPr>
            </w:pPr>
            <w:r>
              <w:rPr>
                <w:rFonts w:ascii="仿宋_GB2312" w:eastAsia="仿宋_GB2312" w:hAnsi="等线" w:cs="仿宋_GB2312" w:hint="eastAsia"/>
                <w:b/>
                <w:color w:val="000000"/>
                <w:kern w:val="0"/>
                <w:sz w:val="28"/>
                <w:szCs w:val="28"/>
                <w:lang w:bidi="ar"/>
              </w:rPr>
              <w:t>团队名称：</w:t>
            </w:r>
          </w:p>
        </w:tc>
      </w:tr>
      <w:tr w:rsidR="004543B9">
        <w:trPr>
          <w:trHeight w:val="406"/>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任务定位</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任务名称</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研究目标与重点（</w:t>
            </w:r>
            <w:r>
              <w:rPr>
                <w:rFonts w:ascii="仿宋_GB2312" w:eastAsia="仿宋_GB2312" w:hAnsi="等线" w:cs="仿宋_GB2312" w:hint="eastAsia"/>
                <w:b/>
                <w:color w:val="000000"/>
                <w:kern w:val="0"/>
                <w:szCs w:val="21"/>
                <w:lang w:bidi="ar"/>
              </w:rPr>
              <w:t>300</w:t>
            </w:r>
            <w:r>
              <w:rPr>
                <w:rFonts w:ascii="仿宋_GB2312" w:eastAsia="仿宋_GB2312" w:hAnsi="等线" w:cs="仿宋_GB2312" w:hint="eastAsia"/>
                <w:b/>
                <w:color w:val="000000"/>
                <w:kern w:val="0"/>
                <w:szCs w:val="21"/>
                <w:lang w:bidi="ar"/>
              </w:rPr>
              <w:t>字左右）</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必要性和紧迫性</w:t>
            </w:r>
            <w:r>
              <w:rPr>
                <w:rFonts w:ascii="仿宋_GB2312" w:eastAsia="仿宋_GB2312" w:hAnsi="等线" w:cs="仿宋_GB2312" w:hint="eastAsia"/>
                <w:b/>
                <w:color w:val="000000"/>
                <w:kern w:val="0"/>
                <w:szCs w:val="21"/>
                <w:lang w:bidi="ar"/>
              </w:rPr>
              <w:t>(300</w:t>
            </w:r>
            <w:r>
              <w:rPr>
                <w:rFonts w:ascii="仿宋_GB2312" w:eastAsia="仿宋_GB2312" w:hAnsi="等线" w:cs="仿宋_GB2312" w:hint="eastAsia"/>
                <w:b/>
                <w:color w:val="000000"/>
                <w:kern w:val="0"/>
                <w:szCs w:val="21"/>
                <w:lang w:bidi="ar"/>
              </w:rPr>
              <w:t>字左右</w:t>
            </w:r>
            <w:r>
              <w:rPr>
                <w:rFonts w:ascii="仿宋_GB2312" w:eastAsia="仿宋_GB2312" w:hAnsi="等线" w:cs="仿宋_GB2312" w:hint="eastAsia"/>
                <w:b/>
                <w:color w:val="000000"/>
                <w:kern w:val="0"/>
                <w:szCs w:val="21"/>
                <w:lang w:bidi="ar"/>
              </w:rPr>
              <w:t>)</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考核指标</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任务负责人</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经费预算</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项目名称</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研究目标与重点（</w:t>
            </w:r>
            <w:r>
              <w:rPr>
                <w:rFonts w:ascii="仿宋_GB2312" w:eastAsia="仿宋_GB2312" w:hAnsi="等线" w:cs="仿宋_GB2312" w:hint="eastAsia"/>
                <w:b/>
                <w:color w:val="000000"/>
                <w:kern w:val="0"/>
                <w:szCs w:val="21"/>
                <w:lang w:bidi="ar"/>
              </w:rPr>
              <w:t>200</w:t>
            </w:r>
            <w:r>
              <w:rPr>
                <w:rFonts w:ascii="仿宋_GB2312" w:eastAsia="仿宋_GB2312" w:hAnsi="等线" w:cs="仿宋_GB2312" w:hint="eastAsia"/>
                <w:b/>
                <w:color w:val="000000"/>
                <w:kern w:val="0"/>
                <w:szCs w:val="21"/>
                <w:lang w:bidi="ar"/>
              </w:rPr>
              <w:t>字左右）</w:t>
            </w:r>
          </w:p>
        </w:tc>
        <w:tc>
          <w:tcPr>
            <w:tcW w:w="12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项目负责人</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经费预算</w:t>
            </w:r>
          </w:p>
        </w:tc>
      </w:tr>
      <w:tr w:rsidR="004543B9">
        <w:trPr>
          <w:trHeight w:val="508"/>
        </w:trPr>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数量指标</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b/>
                <w:color w:val="000000"/>
                <w:szCs w:val="21"/>
              </w:rPr>
            </w:pPr>
            <w:r>
              <w:rPr>
                <w:rFonts w:ascii="仿宋_GB2312" w:eastAsia="仿宋_GB2312" w:hAnsi="等线" w:cs="仿宋_GB2312" w:hint="eastAsia"/>
                <w:b/>
                <w:color w:val="000000"/>
                <w:kern w:val="0"/>
                <w:szCs w:val="21"/>
                <w:lang w:bidi="ar"/>
              </w:rPr>
              <w:t>性能指标</w:t>
            </w: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2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b/>
                <w:color w:val="000000"/>
                <w:szCs w:val="21"/>
              </w:rPr>
            </w:pPr>
          </w:p>
        </w:tc>
      </w:tr>
      <w:tr w:rsidR="004543B9">
        <w:trPr>
          <w:trHeight w:val="406"/>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jc w:val="center"/>
              <w:rPr>
                <w:rFonts w:ascii="仿宋_GB2312" w:eastAsia="仿宋_GB2312" w:hAnsi="等线" w:cs="仿宋_GB2312"/>
                <w:color w:val="000000"/>
                <w:szCs w:val="21"/>
              </w:rPr>
            </w:pPr>
            <w:r w:rsidRPr="0055104E">
              <w:rPr>
                <w:rFonts w:ascii="仿宋_GB2312" w:eastAsia="仿宋_GB2312" w:hAnsi="等线" w:cs="仿宋_GB2312" w:hint="eastAsia"/>
                <w:color w:val="000000"/>
                <w:szCs w:val="21"/>
              </w:rPr>
              <w:t>优秀青年引导计划</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rsidP="0055104E">
            <w:pPr>
              <w:widowControl/>
              <w:jc w:val="left"/>
              <w:textAlignment w:val="center"/>
              <w:rPr>
                <w:rFonts w:ascii="仿宋_GB2312" w:eastAsia="仿宋_GB2312" w:hAnsi="等线" w:cs="仿宋_GB2312"/>
                <w:color w:val="000000"/>
                <w:szCs w:val="21"/>
              </w:rPr>
            </w:pPr>
            <w:r>
              <w:rPr>
                <w:rFonts w:ascii="仿宋_GB2312" w:eastAsia="仿宋_GB2312" w:hAnsi="等线" w:cs="仿宋_GB2312" w:hint="eastAsia"/>
                <w:color w:val="000000"/>
                <w:kern w:val="0"/>
                <w:szCs w:val="21"/>
                <w:lang w:bidi="ar"/>
              </w:rPr>
              <w:t>1</w:t>
            </w:r>
            <w:r>
              <w:rPr>
                <w:rFonts w:ascii="仿宋_GB2312" w:eastAsia="仿宋_GB2312" w:hAnsi="等线" w:cs="仿宋_GB2312" w:hint="eastAsia"/>
                <w:color w:val="000000"/>
                <w:kern w:val="0"/>
                <w:szCs w:val="21"/>
                <w:lang w:bidi="ar"/>
              </w:rPr>
              <w:t>、</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r>
      <w:tr w:rsidR="004543B9">
        <w:trPr>
          <w:trHeight w:val="406"/>
        </w:trPr>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rsidP="0055104E">
            <w:pPr>
              <w:widowControl/>
              <w:jc w:val="left"/>
              <w:textAlignment w:val="center"/>
              <w:rPr>
                <w:rFonts w:ascii="仿宋_GB2312" w:eastAsia="仿宋_GB2312" w:hAnsi="等线" w:cs="仿宋_GB2312"/>
                <w:color w:val="000000"/>
                <w:szCs w:val="21"/>
              </w:rPr>
            </w:pPr>
            <w:r>
              <w:rPr>
                <w:rFonts w:ascii="仿宋_GB2312" w:eastAsia="仿宋_GB2312" w:hAnsi="等线" w:cs="仿宋_GB2312" w:hint="eastAsia"/>
                <w:color w:val="000000"/>
                <w:kern w:val="0"/>
                <w:szCs w:val="21"/>
                <w:lang w:bidi="ar"/>
              </w:rPr>
              <w:t>2</w:t>
            </w:r>
            <w:r>
              <w:rPr>
                <w:rFonts w:ascii="仿宋_GB2312" w:eastAsia="仿宋_GB2312" w:hAnsi="等线" w:cs="仿宋_GB2312" w:hint="eastAsia"/>
                <w:color w:val="000000"/>
                <w:kern w:val="0"/>
                <w:szCs w:val="21"/>
                <w:lang w:bidi="ar"/>
              </w:rPr>
              <w:t>、</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r>
      <w:tr w:rsidR="004543B9">
        <w:trPr>
          <w:trHeight w:val="406"/>
        </w:trPr>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rsidP="0055104E">
            <w:pPr>
              <w:widowControl/>
              <w:jc w:val="left"/>
              <w:textAlignment w:val="center"/>
              <w:rPr>
                <w:rFonts w:ascii="仿宋_GB2312" w:eastAsia="仿宋_GB2312" w:hAnsi="等线" w:cs="仿宋_GB2312"/>
                <w:color w:val="000000"/>
                <w:szCs w:val="21"/>
              </w:rPr>
            </w:pPr>
            <w:r>
              <w:rPr>
                <w:rFonts w:ascii="仿宋_GB2312" w:eastAsia="仿宋_GB2312" w:hAnsi="等线" w:cs="仿宋_GB2312" w:hint="eastAsia"/>
                <w:color w:val="000000"/>
                <w:szCs w:val="21"/>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r>
      <w:tr w:rsidR="0055104E">
        <w:trPr>
          <w:trHeight w:val="406"/>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r w:rsidRPr="0055104E">
              <w:rPr>
                <w:rFonts w:ascii="仿宋_GB2312" w:eastAsia="仿宋_GB2312" w:hAnsi="等线" w:cs="仿宋_GB2312" w:hint="eastAsia"/>
                <w:color w:val="000000"/>
                <w:szCs w:val="21"/>
              </w:rPr>
              <w:t>新兴学科拓展计划</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widowControl/>
              <w:jc w:val="left"/>
              <w:textAlignment w:val="center"/>
              <w:rPr>
                <w:rFonts w:ascii="仿宋_GB2312" w:eastAsia="仿宋_GB2312" w:hAnsi="等线" w:cs="仿宋_GB2312"/>
                <w:color w:val="000000"/>
                <w:szCs w:val="21"/>
              </w:rPr>
            </w:pPr>
            <w:r>
              <w:rPr>
                <w:rFonts w:ascii="仿宋_GB2312" w:eastAsia="仿宋_GB2312" w:hAnsi="等线" w:cs="仿宋_GB2312" w:hint="eastAsia"/>
                <w:color w:val="000000"/>
                <w:kern w:val="0"/>
                <w:szCs w:val="21"/>
                <w:lang w:bidi="ar"/>
              </w:rPr>
              <w:t>1、</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r>
      <w:tr w:rsidR="0055104E">
        <w:trPr>
          <w:trHeight w:val="406"/>
        </w:trPr>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widowControl/>
              <w:jc w:val="left"/>
              <w:textAlignment w:val="center"/>
              <w:rPr>
                <w:rFonts w:ascii="仿宋_GB2312" w:eastAsia="仿宋_GB2312" w:hAnsi="等线" w:cs="仿宋_GB2312"/>
                <w:color w:val="000000"/>
                <w:szCs w:val="21"/>
              </w:rPr>
            </w:pPr>
            <w:r>
              <w:rPr>
                <w:rFonts w:ascii="仿宋_GB2312" w:eastAsia="仿宋_GB2312" w:hAnsi="等线" w:cs="仿宋_GB2312" w:hint="eastAsia"/>
                <w:color w:val="000000"/>
                <w:kern w:val="0"/>
                <w:szCs w:val="21"/>
                <w:lang w:bidi="ar"/>
              </w:rPr>
              <w:t>2、</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r>
      <w:tr w:rsidR="0055104E" w:rsidTr="0055104E">
        <w:trPr>
          <w:trHeight w:val="465"/>
        </w:trPr>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widowControl/>
              <w:jc w:val="left"/>
              <w:textAlignment w:val="center"/>
              <w:rPr>
                <w:rFonts w:ascii="仿宋_GB2312" w:eastAsia="仿宋_GB2312" w:hAnsi="等线" w:cs="仿宋_GB2312"/>
                <w:color w:val="000000"/>
                <w:szCs w:val="21"/>
              </w:rPr>
            </w:pPr>
            <w:r>
              <w:rPr>
                <w:rFonts w:ascii="仿宋_GB2312" w:eastAsia="仿宋_GB2312" w:hAnsi="等线" w:cs="仿宋_GB2312" w:hint="eastAsia"/>
                <w:color w:val="000000"/>
                <w:szCs w:val="21"/>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rsidP="0055104E">
            <w:pPr>
              <w:jc w:val="center"/>
              <w:rPr>
                <w:rFonts w:ascii="仿宋_GB2312" w:eastAsia="仿宋_GB2312" w:hAnsi="等线" w:cs="仿宋_GB2312"/>
                <w:color w:val="000000"/>
                <w:szCs w:val="21"/>
              </w:rPr>
            </w:pPr>
          </w:p>
        </w:tc>
      </w:tr>
      <w:tr w:rsidR="004543B9" w:rsidTr="0055104E">
        <w:trPr>
          <w:trHeight w:val="697"/>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55104E">
            <w:pPr>
              <w:jc w:val="center"/>
              <w:rPr>
                <w:rFonts w:ascii="仿宋_GB2312" w:eastAsia="仿宋_GB2312" w:hAnsi="等线" w:cs="仿宋_GB2312"/>
                <w:color w:val="000000"/>
                <w:szCs w:val="21"/>
              </w:rPr>
            </w:pPr>
            <w:r>
              <w:rPr>
                <w:rFonts w:ascii="仿宋_GB2312" w:eastAsia="仿宋_GB2312" w:hAnsi="等线" w:cs="仿宋_GB2312" w:hint="eastAsia"/>
                <w:color w:val="000000"/>
                <w:szCs w:val="21"/>
              </w:rPr>
              <w:t>重大成果培育</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B9" w:rsidRDefault="004543B9">
            <w:pPr>
              <w:jc w:val="center"/>
              <w:rPr>
                <w:rFonts w:ascii="仿宋_GB2312" w:eastAsia="仿宋_GB2312" w:hAnsi="等线" w:cs="仿宋_GB2312"/>
                <w:color w:val="000000"/>
                <w:szCs w:val="21"/>
              </w:rPr>
            </w:pPr>
          </w:p>
        </w:tc>
      </w:tr>
      <w:tr w:rsidR="0055104E" w:rsidTr="0055104E">
        <w:trPr>
          <w:trHeight w:val="749"/>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hint="eastAsia"/>
                <w:color w:val="000000"/>
                <w:szCs w:val="21"/>
              </w:rPr>
            </w:pPr>
            <w:r>
              <w:rPr>
                <w:rFonts w:ascii="仿宋_GB2312" w:eastAsia="仿宋_GB2312" w:hAnsi="等线" w:cs="仿宋_GB2312" w:hint="eastAsia"/>
                <w:color w:val="000000"/>
                <w:szCs w:val="21"/>
              </w:rPr>
              <w:t>自然科学基金项目</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r>
      <w:tr w:rsidR="0055104E" w:rsidTr="0055104E">
        <w:trPr>
          <w:trHeight w:val="673"/>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hint="eastAsia"/>
                <w:color w:val="000000"/>
                <w:szCs w:val="21"/>
              </w:rPr>
            </w:pPr>
            <w:r>
              <w:rPr>
                <w:rFonts w:ascii="仿宋_GB2312" w:eastAsia="仿宋_GB2312" w:hAnsi="等线" w:cs="仿宋_GB2312" w:hint="eastAsia"/>
                <w:color w:val="000000"/>
                <w:szCs w:val="21"/>
              </w:rPr>
              <w:t>能力提升项目</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104E" w:rsidRDefault="0055104E">
            <w:pPr>
              <w:jc w:val="center"/>
              <w:rPr>
                <w:rFonts w:ascii="仿宋_GB2312" w:eastAsia="仿宋_GB2312" w:hAnsi="等线" w:cs="仿宋_GB2312"/>
                <w:color w:val="000000"/>
                <w:szCs w:val="21"/>
              </w:rPr>
            </w:pPr>
          </w:p>
        </w:tc>
      </w:tr>
      <w:tr w:rsidR="004543B9" w:rsidTr="0055104E">
        <w:trPr>
          <w:trHeight w:val="691"/>
        </w:trPr>
        <w:tc>
          <w:tcPr>
            <w:tcW w:w="0" w:type="auto"/>
            <w:tcBorders>
              <w:top w:val="nil"/>
              <w:left w:val="nil"/>
              <w:bottom w:val="nil"/>
              <w:right w:val="nil"/>
            </w:tcBorders>
            <w:shd w:val="clear" w:color="auto" w:fill="auto"/>
            <w:noWrap/>
            <w:tcMar>
              <w:top w:w="15" w:type="dxa"/>
              <w:left w:w="15" w:type="dxa"/>
              <w:right w:w="15" w:type="dxa"/>
            </w:tcMar>
            <w:vAlign w:val="center"/>
          </w:tcPr>
          <w:p w:rsidR="004543B9" w:rsidRDefault="0055104E">
            <w:pPr>
              <w:widowControl/>
              <w:jc w:val="center"/>
              <w:textAlignment w:val="center"/>
              <w:rPr>
                <w:rFonts w:ascii="仿宋_GB2312" w:eastAsia="仿宋_GB2312" w:hAnsi="等线" w:cs="仿宋_GB2312"/>
                <w:color w:val="000000"/>
                <w:szCs w:val="21"/>
              </w:rPr>
            </w:pPr>
            <w:r>
              <w:rPr>
                <w:rFonts w:ascii="仿宋_GB2312" w:eastAsia="仿宋_GB2312" w:hAnsi="等线" w:cs="仿宋_GB2312" w:hint="eastAsia"/>
                <w:color w:val="000000"/>
                <w:kern w:val="0"/>
                <w:szCs w:val="21"/>
                <w:lang w:bidi="ar"/>
              </w:rPr>
              <w:t>说明</w:t>
            </w:r>
          </w:p>
        </w:tc>
        <w:tc>
          <w:tcPr>
            <w:tcW w:w="13414" w:type="dxa"/>
            <w:gridSpan w:val="11"/>
            <w:tcBorders>
              <w:top w:val="nil"/>
              <w:left w:val="nil"/>
              <w:bottom w:val="nil"/>
              <w:right w:val="nil"/>
            </w:tcBorders>
            <w:shd w:val="clear" w:color="auto" w:fill="auto"/>
            <w:tcMar>
              <w:top w:w="15" w:type="dxa"/>
              <w:left w:w="15" w:type="dxa"/>
              <w:right w:w="15" w:type="dxa"/>
            </w:tcMar>
            <w:vAlign w:val="center"/>
          </w:tcPr>
          <w:p w:rsidR="004543B9" w:rsidRDefault="0055104E" w:rsidP="0055104E">
            <w:pPr>
              <w:widowControl/>
              <w:ind w:firstLineChars="200" w:firstLine="420"/>
              <w:jc w:val="left"/>
              <w:textAlignment w:val="center"/>
              <w:rPr>
                <w:rFonts w:ascii="等线" w:eastAsia="等线" w:hAnsi="等线" w:cs="等线"/>
                <w:color w:val="000000"/>
                <w:szCs w:val="21"/>
              </w:rPr>
            </w:pPr>
            <w:r>
              <w:rPr>
                <w:rFonts w:ascii="等线" w:eastAsia="等线" w:hAnsi="等线" w:cs="等线" w:hint="eastAsia"/>
                <w:color w:val="000000"/>
                <w:kern w:val="0"/>
                <w:szCs w:val="21"/>
                <w:lang w:bidi="ar"/>
              </w:rPr>
              <w:t>考核指标包括数量指标和性能指标，数量指标是研究过程中用专利论文等数量指标，性能指标是指装备的作业效率、损失率等，以及无法数量化的功能说明。</w:t>
            </w:r>
          </w:p>
        </w:tc>
      </w:tr>
    </w:tbl>
    <w:p w:rsidR="004543B9" w:rsidRDefault="004543B9">
      <w:pPr>
        <w:spacing w:line="600" w:lineRule="exact"/>
        <w:rPr>
          <w:rFonts w:ascii="仿宋_GB2312" w:eastAsia="仿宋_GB2312" w:hAnsi="楷体"/>
          <w:sz w:val="32"/>
          <w:szCs w:val="32"/>
        </w:rPr>
      </w:pPr>
    </w:p>
    <w:sectPr w:rsidR="004543B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D32FE"/>
    <w:multiLevelType w:val="singleLevel"/>
    <w:tmpl w:val="61AD32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ED"/>
    <w:rsid w:val="00005319"/>
    <w:rsid w:val="000121AE"/>
    <w:rsid w:val="000125FF"/>
    <w:rsid w:val="000153E3"/>
    <w:rsid w:val="00021E82"/>
    <w:rsid w:val="00027786"/>
    <w:rsid w:val="00030367"/>
    <w:rsid w:val="00033540"/>
    <w:rsid w:val="0004091D"/>
    <w:rsid w:val="00040F79"/>
    <w:rsid w:val="000435AF"/>
    <w:rsid w:val="000464C5"/>
    <w:rsid w:val="00050179"/>
    <w:rsid w:val="0005058C"/>
    <w:rsid w:val="0005366B"/>
    <w:rsid w:val="00061058"/>
    <w:rsid w:val="00065A92"/>
    <w:rsid w:val="00066AE8"/>
    <w:rsid w:val="00067EEA"/>
    <w:rsid w:val="000706D8"/>
    <w:rsid w:val="00071CE4"/>
    <w:rsid w:val="0007435E"/>
    <w:rsid w:val="000764BC"/>
    <w:rsid w:val="00084965"/>
    <w:rsid w:val="00085511"/>
    <w:rsid w:val="000855C8"/>
    <w:rsid w:val="00092977"/>
    <w:rsid w:val="000978A0"/>
    <w:rsid w:val="000A2B19"/>
    <w:rsid w:val="000A5D65"/>
    <w:rsid w:val="000B0123"/>
    <w:rsid w:val="000C0F8E"/>
    <w:rsid w:val="000D0EE7"/>
    <w:rsid w:val="000D12EF"/>
    <w:rsid w:val="000D2B64"/>
    <w:rsid w:val="000D2FEC"/>
    <w:rsid w:val="000E05C1"/>
    <w:rsid w:val="000E11DF"/>
    <w:rsid w:val="000F095E"/>
    <w:rsid w:val="000F1ABC"/>
    <w:rsid w:val="000F4E6D"/>
    <w:rsid w:val="00100246"/>
    <w:rsid w:val="00113426"/>
    <w:rsid w:val="00114A98"/>
    <w:rsid w:val="00115412"/>
    <w:rsid w:val="001210DE"/>
    <w:rsid w:val="00144220"/>
    <w:rsid w:val="00152717"/>
    <w:rsid w:val="0015326D"/>
    <w:rsid w:val="00154E24"/>
    <w:rsid w:val="00157774"/>
    <w:rsid w:val="00160CC6"/>
    <w:rsid w:val="001618EA"/>
    <w:rsid w:val="00161B3B"/>
    <w:rsid w:val="00163568"/>
    <w:rsid w:val="00172A27"/>
    <w:rsid w:val="00173FF9"/>
    <w:rsid w:val="00177732"/>
    <w:rsid w:val="00177C6D"/>
    <w:rsid w:val="00182D90"/>
    <w:rsid w:val="0019651C"/>
    <w:rsid w:val="001B11EE"/>
    <w:rsid w:val="001B230B"/>
    <w:rsid w:val="001C140A"/>
    <w:rsid w:val="001C1810"/>
    <w:rsid w:val="001D60C4"/>
    <w:rsid w:val="001E17FF"/>
    <w:rsid w:val="001F3F4E"/>
    <w:rsid w:val="00220569"/>
    <w:rsid w:val="002217BE"/>
    <w:rsid w:val="002219AE"/>
    <w:rsid w:val="002221FB"/>
    <w:rsid w:val="002233C1"/>
    <w:rsid w:val="00225892"/>
    <w:rsid w:val="00227E9C"/>
    <w:rsid w:val="002361B5"/>
    <w:rsid w:val="00237883"/>
    <w:rsid w:val="00241BD0"/>
    <w:rsid w:val="00242992"/>
    <w:rsid w:val="00242B21"/>
    <w:rsid w:val="00247B99"/>
    <w:rsid w:val="002520AE"/>
    <w:rsid w:val="00253225"/>
    <w:rsid w:val="00257741"/>
    <w:rsid w:val="00261A80"/>
    <w:rsid w:val="00262861"/>
    <w:rsid w:val="002725FB"/>
    <w:rsid w:val="002767BB"/>
    <w:rsid w:val="002817FA"/>
    <w:rsid w:val="002828E4"/>
    <w:rsid w:val="00284BCE"/>
    <w:rsid w:val="002871F0"/>
    <w:rsid w:val="002872BB"/>
    <w:rsid w:val="00287BE4"/>
    <w:rsid w:val="002948FE"/>
    <w:rsid w:val="002B1445"/>
    <w:rsid w:val="002C2D94"/>
    <w:rsid w:val="002C5908"/>
    <w:rsid w:val="002C70DF"/>
    <w:rsid w:val="002C769B"/>
    <w:rsid w:val="002D2BED"/>
    <w:rsid w:val="002D31F2"/>
    <w:rsid w:val="002E6D02"/>
    <w:rsid w:val="002F304A"/>
    <w:rsid w:val="002F7362"/>
    <w:rsid w:val="00302038"/>
    <w:rsid w:val="00302241"/>
    <w:rsid w:val="00302C0B"/>
    <w:rsid w:val="0031215A"/>
    <w:rsid w:val="003147E6"/>
    <w:rsid w:val="00314B82"/>
    <w:rsid w:val="003161B7"/>
    <w:rsid w:val="00323901"/>
    <w:rsid w:val="003348B8"/>
    <w:rsid w:val="003516CB"/>
    <w:rsid w:val="00351770"/>
    <w:rsid w:val="00352099"/>
    <w:rsid w:val="0035795F"/>
    <w:rsid w:val="00363A81"/>
    <w:rsid w:val="00367F0E"/>
    <w:rsid w:val="003729A2"/>
    <w:rsid w:val="003732F6"/>
    <w:rsid w:val="003753F7"/>
    <w:rsid w:val="00376FA4"/>
    <w:rsid w:val="003842B6"/>
    <w:rsid w:val="003875A8"/>
    <w:rsid w:val="003908D5"/>
    <w:rsid w:val="003944DD"/>
    <w:rsid w:val="00394548"/>
    <w:rsid w:val="0039606A"/>
    <w:rsid w:val="003973D8"/>
    <w:rsid w:val="003A227F"/>
    <w:rsid w:val="003A2D07"/>
    <w:rsid w:val="003A732A"/>
    <w:rsid w:val="003A780E"/>
    <w:rsid w:val="003B22D1"/>
    <w:rsid w:val="003B3C6B"/>
    <w:rsid w:val="003B67BC"/>
    <w:rsid w:val="003B7368"/>
    <w:rsid w:val="003B7B5D"/>
    <w:rsid w:val="003C7507"/>
    <w:rsid w:val="003C7512"/>
    <w:rsid w:val="003D044A"/>
    <w:rsid w:val="003D2490"/>
    <w:rsid w:val="003D6283"/>
    <w:rsid w:val="003E07FD"/>
    <w:rsid w:val="003E08E7"/>
    <w:rsid w:val="003E0D14"/>
    <w:rsid w:val="003E1E8E"/>
    <w:rsid w:val="003E4DAC"/>
    <w:rsid w:val="003F323F"/>
    <w:rsid w:val="003F3329"/>
    <w:rsid w:val="003F6446"/>
    <w:rsid w:val="003F6564"/>
    <w:rsid w:val="003F7BF6"/>
    <w:rsid w:val="00402157"/>
    <w:rsid w:val="004039C4"/>
    <w:rsid w:val="004101F6"/>
    <w:rsid w:val="00410F11"/>
    <w:rsid w:val="00413545"/>
    <w:rsid w:val="004163B0"/>
    <w:rsid w:val="0043252A"/>
    <w:rsid w:val="00433526"/>
    <w:rsid w:val="00435FC4"/>
    <w:rsid w:val="00436DEC"/>
    <w:rsid w:val="00437F6C"/>
    <w:rsid w:val="00440093"/>
    <w:rsid w:val="00442223"/>
    <w:rsid w:val="00443088"/>
    <w:rsid w:val="0044324B"/>
    <w:rsid w:val="00443A39"/>
    <w:rsid w:val="00444119"/>
    <w:rsid w:val="00451427"/>
    <w:rsid w:val="004543B9"/>
    <w:rsid w:val="0046296D"/>
    <w:rsid w:val="00466B98"/>
    <w:rsid w:val="00471563"/>
    <w:rsid w:val="00477052"/>
    <w:rsid w:val="004802DB"/>
    <w:rsid w:val="0048126A"/>
    <w:rsid w:val="004814DF"/>
    <w:rsid w:val="00481AB4"/>
    <w:rsid w:val="00482F0E"/>
    <w:rsid w:val="00490909"/>
    <w:rsid w:val="00495D88"/>
    <w:rsid w:val="004A1AC1"/>
    <w:rsid w:val="004A4B73"/>
    <w:rsid w:val="004B3F81"/>
    <w:rsid w:val="004C2370"/>
    <w:rsid w:val="004C2EA0"/>
    <w:rsid w:val="004C386B"/>
    <w:rsid w:val="004C5E25"/>
    <w:rsid w:val="004D2A2C"/>
    <w:rsid w:val="004E1C66"/>
    <w:rsid w:val="004E2BF7"/>
    <w:rsid w:val="004E5A16"/>
    <w:rsid w:val="004F0776"/>
    <w:rsid w:val="004F1AC1"/>
    <w:rsid w:val="004F44DF"/>
    <w:rsid w:val="004F636E"/>
    <w:rsid w:val="00502B44"/>
    <w:rsid w:val="005033A7"/>
    <w:rsid w:val="00503426"/>
    <w:rsid w:val="005070C9"/>
    <w:rsid w:val="00510A99"/>
    <w:rsid w:val="005178C5"/>
    <w:rsid w:val="00522150"/>
    <w:rsid w:val="00525958"/>
    <w:rsid w:val="00534BC5"/>
    <w:rsid w:val="00547940"/>
    <w:rsid w:val="0055104E"/>
    <w:rsid w:val="005519B5"/>
    <w:rsid w:val="00552DA7"/>
    <w:rsid w:val="00553260"/>
    <w:rsid w:val="0056371D"/>
    <w:rsid w:val="005740CA"/>
    <w:rsid w:val="0058498A"/>
    <w:rsid w:val="00596FE2"/>
    <w:rsid w:val="005A1794"/>
    <w:rsid w:val="005B0620"/>
    <w:rsid w:val="005B1A85"/>
    <w:rsid w:val="005B3E82"/>
    <w:rsid w:val="005C13ED"/>
    <w:rsid w:val="005C2D97"/>
    <w:rsid w:val="005C53CE"/>
    <w:rsid w:val="005C5D9E"/>
    <w:rsid w:val="005E6590"/>
    <w:rsid w:val="005F6E25"/>
    <w:rsid w:val="00601BB4"/>
    <w:rsid w:val="00601F28"/>
    <w:rsid w:val="00605416"/>
    <w:rsid w:val="00610031"/>
    <w:rsid w:val="006121C5"/>
    <w:rsid w:val="00612917"/>
    <w:rsid w:val="00615EEF"/>
    <w:rsid w:val="00617786"/>
    <w:rsid w:val="006260A3"/>
    <w:rsid w:val="00633035"/>
    <w:rsid w:val="00637856"/>
    <w:rsid w:val="00643560"/>
    <w:rsid w:val="00646436"/>
    <w:rsid w:val="00647609"/>
    <w:rsid w:val="00652C55"/>
    <w:rsid w:val="00653E4A"/>
    <w:rsid w:val="00657717"/>
    <w:rsid w:val="00661634"/>
    <w:rsid w:val="00662928"/>
    <w:rsid w:val="00663371"/>
    <w:rsid w:val="0066405C"/>
    <w:rsid w:val="006778F0"/>
    <w:rsid w:val="00677CA9"/>
    <w:rsid w:val="006833C9"/>
    <w:rsid w:val="0068569F"/>
    <w:rsid w:val="00685C93"/>
    <w:rsid w:val="00687E53"/>
    <w:rsid w:val="00693089"/>
    <w:rsid w:val="00693C54"/>
    <w:rsid w:val="00697BB4"/>
    <w:rsid w:val="006A30B0"/>
    <w:rsid w:val="006A4A16"/>
    <w:rsid w:val="006A7335"/>
    <w:rsid w:val="006B4726"/>
    <w:rsid w:val="006B75FB"/>
    <w:rsid w:val="006B7A26"/>
    <w:rsid w:val="006C3C75"/>
    <w:rsid w:val="006D0071"/>
    <w:rsid w:val="006D406F"/>
    <w:rsid w:val="006D60C4"/>
    <w:rsid w:val="006E19A6"/>
    <w:rsid w:val="006F1747"/>
    <w:rsid w:val="00710387"/>
    <w:rsid w:val="007111CB"/>
    <w:rsid w:val="00715CD5"/>
    <w:rsid w:val="00716219"/>
    <w:rsid w:val="00716C35"/>
    <w:rsid w:val="00716D31"/>
    <w:rsid w:val="00716F51"/>
    <w:rsid w:val="00730D78"/>
    <w:rsid w:val="00732F00"/>
    <w:rsid w:val="007344C7"/>
    <w:rsid w:val="00734F3A"/>
    <w:rsid w:val="00736EA5"/>
    <w:rsid w:val="00754E9E"/>
    <w:rsid w:val="00756658"/>
    <w:rsid w:val="0077501E"/>
    <w:rsid w:val="00775D6A"/>
    <w:rsid w:val="0078296A"/>
    <w:rsid w:val="007832ED"/>
    <w:rsid w:val="00790A10"/>
    <w:rsid w:val="00790A2C"/>
    <w:rsid w:val="0079764E"/>
    <w:rsid w:val="00797693"/>
    <w:rsid w:val="007A4BFF"/>
    <w:rsid w:val="007B1962"/>
    <w:rsid w:val="007B5964"/>
    <w:rsid w:val="007C0005"/>
    <w:rsid w:val="007C0180"/>
    <w:rsid w:val="007C0D16"/>
    <w:rsid w:val="007C2127"/>
    <w:rsid w:val="007C4635"/>
    <w:rsid w:val="007D631F"/>
    <w:rsid w:val="007E5568"/>
    <w:rsid w:val="007E6BAC"/>
    <w:rsid w:val="007F3DAD"/>
    <w:rsid w:val="007F78C6"/>
    <w:rsid w:val="007F7996"/>
    <w:rsid w:val="008023AC"/>
    <w:rsid w:val="00803145"/>
    <w:rsid w:val="008107BE"/>
    <w:rsid w:val="00825204"/>
    <w:rsid w:val="008259A4"/>
    <w:rsid w:val="0082675D"/>
    <w:rsid w:val="008304ED"/>
    <w:rsid w:val="0083516F"/>
    <w:rsid w:val="0083610F"/>
    <w:rsid w:val="00846FD3"/>
    <w:rsid w:val="00850EFA"/>
    <w:rsid w:val="00855BA6"/>
    <w:rsid w:val="00862073"/>
    <w:rsid w:val="008701C2"/>
    <w:rsid w:val="00870B5E"/>
    <w:rsid w:val="00881252"/>
    <w:rsid w:val="0088282D"/>
    <w:rsid w:val="00882B01"/>
    <w:rsid w:val="008C1514"/>
    <w:rsid w:val="008C15EB"/>
    <w:rsid w:val="008C324A"/>
    <w:rsid w:val="008C6442"/>
    <w:rsid w:val="008C645D"/>
    <w:rsid w:val="008D0210"/>
    <w:rsid w:val="008E164C"/>
    <w:rsid w:val="008E17A1"/>
    <w:rsid w:val="008F5BA6"/>
    <w:rsid w:val="00904356"/>
    <w:rsid w:val="009077EF"/>
    <w:rsid w:val="00910AFA"/>
    <w:rsid w:val="009111AD"/>
    <w:rsid w:val="00911E88"/>
    <w:rsid w:val="00916049"/>
    <w:rsid w:val="00934DA8"/>
    <w:rsid w:val="009364E9"/>
    <w:rsid w:val="0094590C"/>
    <w:rsid w:val="00957521"/>
    <w:rsid w:val="00960717"/>
    <w:rsid w:val="00965694"/>
    <w:rsid w:val="00977307"/>
    <w:rsid w:val="00980281"/>
    <w:rsid w:val="0098050A"/>
    <w:rsid w:val="0098195A"/>
    <w:rsid w:val="0098384B"/>
    <w:rsid w:val="009915B9"/>
    <w:rsid w:val="00994DDF"/>
    <w:rsid w:val="00996B54"/>
    <w:rsid w:val="009A084C"/>
    <w:rsid w:val="009B22BA"/>
    <w:rsid w:val="009B43ED"/>
    <w:rsid w:val="009B52E5"/>
    <w:rsid w:val="009C1D7F"/>
    <w:rsid w:val="009C5898"/>
    <w:rsid w:val="009D7EF2"/>
    <w:rsid w:val="009E549D"/>
    <w:rsid w:val="009E5B2D"/>
    <w:rsid w:val="009F3B6F"/>
    <w:rsid w:val="009F5484"/>
    <w:rsid w:val="00A14D82"/>
    <w:rsid w:val="00A17B6E"/>
    <w:rsid w:val="00A20A4E"/>
    <w:rsid w:val="00A257D1"/>
    <w:rsid w:val="00A26243"/>
    <w:rsid w:val="00A26F70"/>
    <w:rsid w:val="00A2712E"/>
    <w:rsid w:val="00A27E6C"/>
    <w:rsid w:val="00A33F9F"/>
    <w:rsid w:val="00A3644F"/>
    <w:rsid w:val="00A402CE"/>
    <w:rsid w:val="00A40552"/>
    <w:rsid w:val="00A523D7"/>
    <w:rsid w:val="00A709A7"/>
    <w:rsid w:val="00A76F7F"/>
    <w:rsid w:val="00A84DA2"/>
    <w:rsid w:val="00A853B1"/>
    <w:rsid w:val="00A853CA"/>
    <w:rsid w:val="00A90292"/>
    <w:rsid w:val="00A92ED0"/>
    <w:rsid w:val="00A93EE0"/>
    <w:rsid w:val="00AA31F8"/>
    <w:rsid w:val="00AA4CEE"/>
    <w:rsid w:val="00AA7FFD"/>
    <w:rsid w:val="00AB58F9"/>
    <w:rsid w:val="00AC1E1D"/>
    <w:rsid w:val="00AC2469"/>
    <w:rsid w:val="00AC2DB7"/>
    <w:rsid w:val="00AC6337"/>
    <w:rsid w:val="00AE05FF"/>
    <w:rsid w:val="00AE1FE6"/>
    <w:rsid w:val="00AE2EC0"/>
    <w:rsid w:val="00AE3FCC"/>
    <w:rsid w:val="00AF0EC4"/>
    <w:rsid w:val="00AF75A7"/>
    <w:rsid w:val="00B02D72"/>
    <w:rsid w:val="00B06576"/>
    <w:rsid w:val="00B133E2"/>
    <w:rsid w:val="00B14514"/>
    <w:rsid w:val="00B15716"/>
    <w:rsid w:val="00B17091"/>
    <w:rsid w:val="00B24D01"/>
    <w:rsid w:val="00B26D79"/>
    <w:rsid w:val="00B37824"/>
    <w:rsid w:val="00B41ED9"/>
    <w:rsid w:val="00B44842"/>
    <w:rsid w:val="00B463C8"/>
    <w:rsid w:val="00B56737"/>
    <w:rsid w:val="00B56B56"/>
    <w:rsid w:val="00B57D36"/>
    <w:rsid w:val="00B70A35"/>
    <w:rsid w:val="00B773FD"/>
    <w:rsid w:val="00B81C7E"/>
    <w:rsid w:val="00B854F4"/>
    <w:rsid w:val="00B94E75"/>
    <w:rsid w:val="00B95F78"/>
    <w:rsid w:val="00B976E8"/>
    <w:rsid w:val="00BA751F"/>
    <w:rsid w:val="00BB2E53"/>
    <w:rsid w:val="00BC00E5"/>
    <w:rsid w:val="00BC4448"/>
    <w:rsid w:val="00BC5793"/>
    <w:rsid w:val="00BC7F98"/>
    <w:rsid w:val="00BD621A"/>
    <w:rsid w:val="00BF71E0"/>
    <w:rsid w:val="00C01657"/>
    <w:rsid w:val="00C12223"/>
    <w:rsid w:val="00C135C8"/>
    <w:rsid w:val="00C13A51"/>
    <w:rsid w:val="00C13DDA"/>
    <w:rsid w:val="00C21D88"/>
    <w:rsid w:val="00C320C2"/>
    <w:rsid w:val="00C35292"/>
    <w:rsid w:val="00C37D57"/>
    <w:rsid w:val="00C52443"/>
    <w:rsid w:val="00C56BB7"/>
    <w:rsid w:val="00C6236F"/>
    <w:rsid w:val="00C676FB"/>
    <w:rsid w:val="00C73985"/>
    <w:rsid w:val="00C80B94"/>
    <w:rsid w:val="00C8348E"/>
    <w:rsid w:val="00C87C43"/>
    <w:rsid w:val="00C9327D"/>
    <w:rsid w:val="00C9365D"/>
    <w:rsid w:val="00C9672B"/>
    <w:rsid w:val="00C974F6"/>
    <w:rsid w:val="00CA0021"/>
    <w:rsid w:val="00CB3A29"/>
    <w:rsid w:val="00CB404B"/>
    <w:rsid w:val="00CB481B"/>
    <w:rsid w:val="00CB505B"/>
    <w:rsid w:val="00CB7268"/>
    <w:rsid w:val="00CB7290"/>
    <w:rsid w:val="00CB75F2"/>
    <w:rsid w:val="00CC054E"/>
    <w:rsid w:val="00CC50C7"/>
    <w:rsid w:val="00CE1260"/>
    <w:rsid w:val="00CE2655"/>
    <w:rsid w:val="00CE5E3A"/>
    <w:rsid w:val="00CE76D4"/>
    <w:rsid w:val="00D00EEA"/>
    <w:rsid w:val="00D04B4A"/>
    <w:rsid w:val="00D0671D"/>
    <w:rsid w:val="00D077C6"/>
    <w:rsid w:val="00D1101C"/>
    <w:rsid w:val="00D1479D"/>
    <w:rsid w:val="00D15742"/>
    <w:rsid w:val="00D15875"/>
    <w:rsid w:val="00D3054F"/>
    <w:rsid w:val="00D34CC5"/>
    <w:rsid w:val="00D35E80"/>
    <w:rsid w:val="00D41BC2"/>
    <w:rsid w:val="00D45906"/>
    <w:rsid w:val="00D54E4D"/>
    <w:rsid w:val="00D54E4F"/>
    <w:rsid w:val="00D6055C"/>
    <w:rsid w:val="00D60C2E"/>
    <w:rsid w:val="00D62D52"/>
    <w:rsid w:val="00D71D20"/>
    <w:rsid w:val="00D72162"/>
    <w:rsid w:val="00D830F9"/>
    <w:rsid w:val="00D83955"/>
    <w:rsid w:val="00D911B5"/>
    <w:rsid w:val="00D9375A"/>
    <w:rsid w:val="00D950B3"/>
    <w:rsid w:val="00D965C9"/>
    <w:rsid w:val="00DB1D88"/>
    <w:rsid w:val="00DB3338"/>
    <w:rsid w:val="00DB385D"/>
    <w:rsid w:val="00DB7F14"/>
    <w:rsid w:val="00DC0699"/>
    <w:rsid w:val="00DC2296"/>
    <w:rsid w:val="00DC660F"/>
    <w:rsid w:val="00DD4055"/>
    <w:rsid w:val="00DE0548"/>
    <w:rsid w:val="00DE1CDE"/>
    <w:rsid w:val="00DE25C3"/>
    <w:rsid w:val="00DE353D"/>
    <w:rsid w:val="00DE5394"/>
    <w:rsid w:val="00DE764C"/>
    <w:rsid w:val="00DF35CD"/>
    <w:rsid w:val="00E01518"/>
    <w:rsid w:val="00E052EB"/>
    <w:rsid w:val="00E11F7E"/>
    <w:rsid w:val="00E168FD"/>
    <w:rsid w:val="00E33FB1"/>
    <w:rsid w:val="00E35429"/>
    <w:rsid w:val="00E37925"/>
    <w:rsid w:val="00E40345"/>
    <w:rsid w:val="00E43304"/>
    <w:rsid w:val="00E51133"/>
    <w:rsid w:val="00E52217"/>
    <w:rsid w:val="00E53B69"/>
    <w:rsid w:val="00E54860"/>
    <w:rsid w:val="00E7249F"/>
    <w:rsid w:val="00E905ED"/>
    <w:rsid w:val="00E91AED"/>
    <w:rsid w:val="00EA0180"/>
    <w:rsid w:val="00EA4992"/>
    <w:rsid w:val="00EA554E"/>
    <w:rsid w:val="00EB0AB8"/>
    <w:rsid w:val="00EB262C"/>
    <w:rsid w:val="00EB4B80"/>
    <w:rsid w:val="00EC25DB"/>
    <w:rsid w:val="00EC328E"/>
    <w:rsid w:val="00EC6D92"/>
    <w:rsid w:val="00ED5F0F"/>
    <w:rsid w:val="00ED656C"/>
    <w:rsid w:val="00EE5ECB"/>
    <w:rsid w:val="00EE6896"/>
    <w:rsid w:val="00EF196B"/>
    <w:rsid w:val="00EF7AB2"/>
    <w:rsid w:val="00F062FC"/>
    <w:rsid w:val="00F201D0"/>
    <w:rsid w:val="00F2229D"/>
    <w:rsid w:val="00F266DB"/>
    <w:rsid w:val="00F51A1F"/>
    <w:rsid w:val="00F53AF0"/>
    <w:rsid w:val="00F56A8E"/>
    <w:rsid w:val="00F82C8F"/>
    <w:rsid w:val="00F86CC6"/>
    <w:rsid w:val="00F922F6"/>
    <w:rsid w:val="00F945FB"/>
    <w:rsid w:val="00F9793E"/>
    <w:rsid w:val="00FA57E3"/>
    <w:rsid w:val="00FA58BC"/>
    <w:rsid w:val="00FA5DFA"/>
    <w:rsid w:val="00FA6756"/>
    <w:rsid w:val="00FA6792"/>
    <w:rsid w:val="00FA7260"/>
    <w:rsid w:val="00FA7499"/>
    <w:rsid w:val="00FB311A"/>
    <w:rsid w:val="00FB35A9"/>
    <w:rsid w:val="00FB3B1F"/>
    <w:rsid w:val="00FC0D3C"/>
    <w:rsid w:val="00FC4424"/>
    <w:rsid w:val="00FD236C"/>
    <w:rsid w:val="00FD75B1"/>
    <w:rsid w:val="00FD7B0F"/>
    <w:rsid w:val="00FE16B7"/>
    <w:rsid w:val="00FE1C87"/>
    <w:rsid w:val="00FE27F2"/>
    <w:rsid w:val="00FE3091"/>
    <w:rsid w:val="00FE5ABC"/>
    <w:rsid w:val="00FE6DD4"/>
    <w:rsid w:val="105A2435"/>
    <w:rsid w:val="16730EDA"/>
    <w:rsid w:val="1FEE3528"/>
    <w:rsid w:val="2CC37DC3"/>
    <w:rsid w:val="5333288C"/>
    <w:rsid w:val="6ACC0E0B"/>
    <w:rsid w:val="6BFA020E"/>
    <w:rsid w:val="74EE35FA"/>
    <w:rsid w:val="7BBD2DBC"/>
    <w:rsid w:val="7D4B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46F7"/>
  <w15:docId w15:val="{6BC06A4A-216E-426F-B106-F59B8988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4C08-1479-4131-8920-B12612D9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cutechunpc</cp:lastModifiedBy>
  <cp:revision>2</cp:revision>
  <cp:lastPrinted>2019-12-06T07:44:00Z</cp:lastPrinted>
  <dcterms:created xsi:type="dcterms:W3CDTF">2019-12-11T09:21:00Z</dcterms:created>
  <dcterms:modified xsi:type="dcterms:W3CDTF">2019-12-11T09:21:00Z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