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834" w:rsidRDefault="00491834" w:rsidP="00491834">
      <w:pPr>
        <w:spacing w:line="560" w:lineRule="exact"/>
        <w:rPr>
          <w:rFonts w:ascii="楷体" w:eastAsia="楷体" w:hAnsi="楷体" w:cs="楷体"/>
          <w:b/>
          <w:bCs/>
          <w:sz w:val="32"/>
          <w:szCs w:val="32"/>
        </w:rPr>
      </w:pPr>
      <w:r>
        <w:rPr>
          <w:rFonts w:ascii="楷体" w:eastAsia="楷体" w:hAnsi="楷体" w:cs="楷体" w:hint="eastAsia"/>
          <w:b/>
          <w:bCs/>
          <w:sz w:val="32"/>
          <w:szCs w:val="32"/>
        </w:rPr>
        <w:t>附件：</w:t>
      </w:r>
    </w:p>
    <w:p w:rsidR="00491834" w:rsidRDefault="00491834" w:rsidP="00491834">
      <w:pPr>
        <w:spacing w:beforeLines="100" w:before="312"/>
        <w:jc w:val="center"/>
        <w:rPr>
          <w:rFonts w:ascii="华文行楷" w:eastAsia="华文行楷"/>
          <w:b/>
          <w:sz w:val="32"/>
          <w:szCs w:val="32"/>
        </w:rPr>
      </w:pPr>
      <w:r>
        <w:rPr>
          <w:rFonts w:ascii="汉仪粗宋简" w:eastAsia="汉仪粗宋简" w:hint="eastAsia"/>
          <w:color w:val="FF0000"/>
          <w:sz w:val="100"/>
          <w:szCs w:val="100"/>
        </w:rPr>
        <w:t>科研进展</w:t>
      </w:r>
      <w:r>
        <w:rPr>
          <w:rFonts w:ascii="华文行楷" w:eastAsia="华文行楷" w:hint="eastAsia"/>
          <w:b/>
          <w:sz w:val="32"/>
          <w:szCs w:val="32"/>
        </w:rPr>
        <w:t>（样例）</w:t>
      </w:r>
    </w:p>
    <w:p w:rsidR="00491834" w:rsidRPr="00015B82" w:rsidRDefault="00491834" w:rsidP="00491834">
      <w:pPr>
        <w:spacing w:line="360" w:lineRule="auto"/>
        <w:rPr>
          <w:rFonts w:ascii="仿宋_GB2312" w:eastAsia="仿宋_GB2312" w:hAnsi="宋体" w:cstheme="minorBidi" w:hint="eastAsia"/>
          <w:sz w:val="30"/>
          <w:szCs w:val="30"/>
        </w:rPr>
      </w:pPr>
      <w:r>
        <w:rPr>
          <w:noProof/>
          <w:color w:val="FF0000"/>
        </w:rPr>
        <mc:AlternateContent>
          <mc:Choice Requires="wps">
            <w:drawing>
              <wp:anchor distT="0" distB="0" distL="114300" distR="114300" simplePos="0" relativeHeight="251659264" behindDoc="0" locked="0" layoutInCell="1" allowOverlap="1" wp14:anchorId="66B603FC" wp14:editId="6FC3C52B">
                <wp:simplePos x="0" y="0"/>
                <wp:positionH relativeFrom="column">
                  <wp:posOffset>-37465</wp:posOffset>
                </wp:positionH>
                <wp:positionV relativeFrom="paragraph">
                  <wp:posOffset>339090</wp:posOffset>
                </wp:positionV>
                <wp:extent cx="5371465" cy="0"/>
                <wp:effectExtent l="29210" t="22860" r="28575" b="2476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1465" cy="0"/>
                        </a:xfrm>
                        <a:prstGeom prst="line">
                          <a:avLst/>
                        </a:prstGeom>
                        <a:noFill/>
                        <a:ln w="444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CA56E"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26.7pt" to="420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" strokeweight="3.5pt">
                <v:stroke linestyle="thinThin"/>
              </v:line>
            </w:pict>
          </mc:Fallback>
        </mc:AlternateContent>
      </w:r>
      <w:r>
        <w:rPr>
          <w:rFonts w:ascii="楷体_GB2312" w:eastAsia="楷体_GB2312" w:hint="eastAsia"/>
          <w:b/>
          <w:sz w:val="30"/>
          <w:szCs w:val="30"/>
        </w:rPr>
        <w:t>XXX团队                              2020年</w:t>
      </w:r>
      <w:r>
        <w:rPr>
          <w:rFonts w:ascii="楷体_GB2312" w:eastAsia="楷体_GB2312"/>
          <w:b/>
          <w:sz w:val="30"/>
          <w:szCs w:val="30"/>
        </w:rPr>
        <w:t>5</w:t>
      </w:r>
      <w:r>
        <w:rPr>
          <w:rFonts w:ascii="楷体_GB2312" w:eastAsia="楷体_GB2312" w:hint="eastAsia"/>
          <w:b/>
          <w:sz w:val="30"/>
          <w:szCs w:val="30"/>
        </w:rPr>
        <w:t>月29日</w:t>
      </w:r>
    </w:p>
    <w:p w:rsidR="00491834" w:rsidRDefault="00491834" w:rsidP="00491834">
      <w:pPr>
        <w:spacing w:line="560" w:lineRule="exact"/>
        <w:ind w:firstLineChars="200" w:firstLine="643"/>
        <w:rPr>
          <w:rFonts w:ascii="仿宋" w:eastAsia="仿宋" w:hAnsi="仿宋" w:hint="eastAsia"/>
          <w:sz w:val="32"/>
          <w:szCs w:val="32"/>
        </w:rPr>
      </w:pPr>
      <w:r w:rsidRPr="00EF4FA0">
        <w:rPr>
          <w:rFonts w:ascii="楷体" w:eastAsia="楷体" w:hAnsi="楷体" w:cs="楷体"/>
          <w:b/>
          <w:bCs/>
          <w:sz w:val="32"/>
          <w:szCs w:val="32"/>
        </w:rPr>
        <w:t>1.</w:t>
      </w:r>
      <w:r w:rsidRPr="00EF4FA0">
        <w:rPr>
          <w:rFonts w:ascii="楷体" w:eastAsia="楷体" w:hAnsi="楷体" w:hint="eastAsia"/>
          <w:b/>
          <w:bCs/>
          <w:sz w:val="32"/>
          <w:szCs w:val="32"/>
        </w:rPr>
        <w:t xml:space="preserve"> 张桃林副部长调研国家畜禽基因库建设项目筹备情况。</w:t>
      </w:r>
      <w:r>
        <w:rPr>
          <w:rFonts w:ascii="仿宋" w:eastAsia="仿宋" w:hAnsi="仿宋" w:hint="eastAsia"/>
          <w:sz w:val="32"/>
          <w:szCs w:val="32"/>
        </w:rPr>
        <w:t>5月12日，农业农村部副部长张桃林到畜医所调研国家畜禽基因库建设项目筹备情况。张合成书记、冯忠武副院长、刘现武副院长参加调研。</w:t>
      </w:r>
    </w:p>
    <w:p w:rsidR="00491834" w:rsidRDefault="00491834" w:rsidP="00491834">
      <w:pPr>
        <w:spacing w:line="560" w:lineRule="exact"/>
        <w:ind w:firstLineChars="200" w:firstLine="643"/>
        <w:rPr>
          <w:rFonts w:ascii="仿宋" w:eastAsia="仿宋" w:hAnsi="仿宋"/>
          <w:sz w:val="32"/>
          <w:szCs w:val="32"/>
        </w:rPr>
      </w:pPr>
      <w:r>
        <w:rPr>
          <w:rFonts w:ascii="楷体" w:eastAsia="楷体" w:hAnsi="楷体" w:hint="eastAsia"/>
          <w:b/>
          <w:bCs/>
          <w:sz w:val="32"/>
          <w:szCs w:val="32"/>
        </w:rPr>
        <w:t>2</w:t>
      </w:r>
      <w:r w:rsidRPr="00EF4FA0">
        <w:rPr>
          <w:rFonts w:ascii="楷体" w:eastAsia="楷体" w:hAnsi="楷体"/>
          <w:b/>
          <w:bCs/>
          <w:sz w:val="32"/>
          <w:szCs w:val="32"/>
        </w:rPr>
        <w:t>.</w:t>
      </w:r>
      <w:r w:rsidRPr="00EF4FA0">
        <w:rPr>
          <w:rFonts w:ascii="楷体" w:eastAsia="楷体" w:hAnsi="楷体" w:hint="eastAsia"/>
          <w:b/>
          <w:bCs/>
          <w:sz w:val="32"/>
          <w:szCs w:val="32"/>
        </w:rPr>
        <w:t>黄芪属一濒危新种被发现。</w:t>
      </w:r>
      <w:r>
        <w:rPr>
          <w:rFonts w:ascii="仿宋" w:eastAsia="仿宋" w:hAnsi="仿宋" w:hint="eastAsia"/>
          <w:sz w:val="32"/>
          <w:szCs w:val="32"/>
        </w:rPr>
        <w:t>5月7日，草原所李志勇研究员领衔的草种质资源与育种创新团队在内蒙古土默特左旗发现了豆科黄芪属一濒危新种，该新种被命名为“沙尔沁黄芪”。</w:t>
      </w:r>
    </w:p>
    <w:p w:rsidR="00491834" w:rsidRPr="00015B82" w:rsidRDefault="00491834" w:rsidP="00491834">
      <w:pPr>
        <w:ind w:right="560"/>
        <w:jc w:val="left"/>
        <w:rPr>
          <w:rFonts w:hint="eastAsia"/>
          <w:sz w:val="28"/>
          <w:szCs w:val="28"/>
        </w:rPr>
      </w:pPr>
    </w:p>
    <w:p w:rsidR="00491834" w:rsidRPr="00491834" w:rsidRDefault="00491834" w:rsidP="00491834">
      <w:pPr>
        <w:spacing w:line="560" w:lineRule="exact"/>
        <w:ind w:firstLineChars="200" w:firstLine="643"/>
        <w:rPr>
          <w:rFonts w:ascii="华光楷体_CNKI" w:eastAsia="华光楷体_CNKI" w:hAnsi="华光楷体_CNKI" w:cs="楷体"/>
          <w:b/>
          <w:bCs/>
          <w:sz w:val="32"/>
          <w:szCs w:val="32"/>
        </w:rPr>
      </w:pPr>
      <w:bookmarkStart w:id="0" w:name="_GoBack"/>
      <w:bookmarkEnd w:id="0"/>
    </w:p>
    <w:p w:rsidR="00FE0807" w:rsidRPr="00491834" w:rsidRDefault="00FE0807"/>
    <w:sectPr w:rsidR="00FE0807" w:rsidRPr="004918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523" w:rsidRDefault="006F1523" w:rsidP="00491834">
      <w:r>
        <w:separator/>
      </w:r>
    </w:p>
  </w:endnote>
  <w:endnote w:type="continuationSeparator" w:id="0">
    <w:p w:rsidR="006F1523" w:rsidRDefault="006F1523" w:rsidP="00491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汉仪粗宋简">
    <w:altName w:val="Arial Unicode MS"/>
    <w:charset w:val="86"/>
    <w:family w:val="modern"/>
    <w:pitch w:val="fixed"/>
    <w:sig w:usb0="00000000" w:usb1="080E0800" w:usb2="00000012" w:usb3="00000000" w:csb0="00040000"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光楷体_CNKI">
    <w:altName w:val="宋体"/>
    <w:charset w:val="86"/>
    <w:family w:val="auto"/>
    <w:pitch w:val="default"/>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523" w:rsidRDefault="006F1523" w:rsidP="00491834">
      <w:r>
        <w:separator/>
      </w:r>
    </w:p>
  </w:footnote>
  <w:footnote w:type="continuationSeparator" w:id="0">
    <w:p w:rsidR="006F1523" w:rsidRDefault="006F1523" w:rsidP="004918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5C6"/>
    <w:rsid w:val="00491834"/>
    <w:rsid w:val="005065C6"/>
    <w:rsid w:val="006F1523"/>
    <w:rsid w:val="00FE0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0D6E75-F2EB-4C85-A735-B703E06AB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834"/>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183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91834"/>
    <w:rPr>
      <w:sz w:val="18"/>
      <w:szCs w:val="18"/>
    </w:rPr>
  </w:style>
  <w:style w:type="paragraph" w:styleId="a4">
    <w:name w:val="footer"/>
    <w:basedOn w:val="a"/>
    <w:link w:val="Char0"/>
    <w:uiPriority w:val="99"/>
    <w:unhideWhenUsed/>
    <w:rsid w:val="0049183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918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201</Characters>
  <Application>Microsoft Office Word</Application>
  <DocSecurity>0</DocSecurity>
  <Lines>1</Lines>
  <Paragraphs>1</Paragraphs>
  <ScaleCrop>false</ScaleCrop>
  <Company/>
  <LinksUpToDate>false</LinksUpToDate>
  <CharactersWithSpaces>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Stephanie</cp:lastModifiedBy>
  <cp:revision>2</cp:revision>
  <dcterms:created xsi:type="dcterms:W3CDTF">2020-05-28T09:02:00Z</dcterms:created>
  <dcterms:modified xsi:type="dcterms:W3CDTF">2020-05-28T09:02:00Z</dcterms:modified>
</cp:coreProperties>
</file>