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D" w:rsidRPr="008959BD" w:rsidRDefault="00CF6AED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202</w:t>
      </w:r>
      <w:r w:rsidR="00285494"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  <w:t>4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年度南京专利奖</w:t>
      </w:r>
    </w:p>
    <w:p w:rsidR="00C971B8" w:rsidRPr="008959BD" w:rsidRDefault="00C971B8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申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报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15145F" w:rsidRPr="00BF29F3" w:rsidRDefault="0015145F" w:rsidP="00CF6AED">
      <w:pPr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3978"/>
      </w:tblGrid>
      <w:tr w:rsidR="00C971B8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978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3978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018D2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B018D2" w:rsidRPr="0015145F" w:rsidRDefault="00B018D2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时间</w:t>
            </w:r>
          </w:p>
        </w:tc>
        <w:tc>
          <w:tcPr>
            <w:tcW w:w="3978" w:type="dxa"/>
            <w:vAlign w:val="center"/>
          </w:tcPr>
          <w:p w:rsidR="00B018D2" w:rsidRPr="009D2ED5" w:rsidRDefault="00B018D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CF6AED">
        <w:trPr>
          <w:trHeight w:val="1152"/>
          <w:jc w:val="center"/>
        </w:trPr>
        <w:tc>
          <w:tcPr>
            <w:tcW w:w="3980" w:type="dxa"/>
            <w:vAlign w:val="center"/>
          </w:tcPr>
          <w:p w:rsidR="00C971B8" w:rsidRPr="009D2ED5" w:rsidRDefault="00CF6AED" w:rsidP="0028549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</w:t>
            </w:r>
            <w:r w:rsidR="00285494">
              <w:rPr>
                <w:rFonts w:ascii="黑体" w:eastAsia="黑体" w:hAnsi="黑体" w:hint="eastAsia"/>
                <w:spacing w:val="4"/>
                <w:sz w:val="24"/>
              </w:rPr>
              <w:t>专利类别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（请打√）</w:t>
            </w:r>
            <w:bookmarkStart w:id="0" w:name="_GoBack"/>
            <w:bookmarkEnd w:id="0"/>
          </w:p>
        </w:tc>
        <w:tc>
          <w:tcPr>
            <w:tcW w:w="3978" w:type="dxa"/>
            <w:vAlign w:val="center"/>
          </w:tcPr>
          <w:p w:rsidR="00CF6AED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</w:p>
          <w:p w:rsidR="00C971B8" w:rsidRPr="009D2ED5" w:rsidRDefault="00562782" w:rsidP="00285494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</w:tc>
      </w:tr>
      <w:tr w:rsidR="007B06FF" w:rsidRPr="009D2ED5" w:rsidTr="00CF6AED">
        <w:trPr>
          <w:trHeight w:val="705"/>
          <w:jc w:val="center"/>
        </w:trPr>
        <w:tc>
          <w:tcPr>
            <w:tcW w:w="3980" w:type="dxa"/>
            <w:vAlign w:val="center"/>
          </w:tcPr>
          <w:p w:rsidR="007B06FF" w:rsidRPr="009D2ED5" w:rsidRDefault="007B06FF" w:rsidP="0028549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978" w:type="dxa"/>
            <w:vAlign w:val="center"/>
          </w:tcPr>
          <w:p w:rsidR="007B06FF" w:rsidRPr="009D2ED5" w:rsidRDefault="007B06FF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570"/>
          <w:jc w:val="center"/>
        </w:trPr>
        <w:tc>
          <w:tcPr>
            <w:tcW w:w="3980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CF6AED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1D" w:rsidRDefault="00A3371D" w:rsidP="00C971B8">
      <w:r>
        <w:separator/>
      </w:r>
    </w:p>
  </w:endnote>
  <w:endnote w:type="continuationSeparator" w:id="0">
    <w:p w:rsidR="00A3371D" w:rsidRDefault="00A3371D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1D" w:rsidRDefault="00A3371D" w:rsidP="00C971B8">
      <w:r>
        <w:separator/>
      </w:r>
    </w:p>
  </w:footnote>
  <w:footnote w:type="continuationSeparator" w:id="0">
    <w:p w:rsidR="00A3371D" w:rsidRDefault="00A3371D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04234"/>
    <w:rsid w:val="00136010"/>
    <w:rsid w:val="0015145F"/>
    <w:rsid w:val="00162484"/>
    <w:rsid w:val="0023260B"/>
    <w:rsid w:val="00237F3E"/>
    <w:rsid w:val="00285494"/>
    <w:rsid w:val="003358B8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468FB"/>
    <w:rsid w:val="0078327E"/>
    <w:rsid w:val="0079172E"/>
    <w:rsid w:val="007B06FF"/>
    <w:rsid w:val="007B51BE"/>
    <w:rsid w:val="007E5ACD"/>
    <w:rsid w:val="008073C7"/>
    <w:rsid w:val="00893FBE"/>
    <w:rsid w:val="008959BD"/>
    <w:rsid w:val="008A41F4"/>
    <w:rsid w:val="009D2ED5"/>
    <w:rsid w:val="009F210E"/>
    <w:rsid w:val="00A32F57"/>
    <w:rsid w:val="00A3371D"/>
    <w:rsid w:val="00AA18DD"/>
    <w:rsid w:val="00B018D2"/>
    <w:rsid w:val="00B16B10"/>
    <w:rsid w:val="00BF29F3"/>
    <w:rsid w:val="00C971B8"/>
    <w:rsid w:val="00CF5171"/>
    <w:rsid w:val="00CF6AED"/>
    <w:rsid w:val="00D56746"/>
    <w:rsid w:val="00E54C84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8132D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2017-03-21T02:37:00Z</dcterms:created>
  <dcterms:modified xsi:type="dcterms:W3CDTF">2024-03-22T02:27:00Z</dcterms:modified>
</cp:coreProperties>
</file>